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CF005" w14:textId="77777777" w:rsidR="00E50057" w:rsidRPr="00E50057" w:rsidRDefault="00E50057" w:rsidP="00486AF2">
      <w:pPr>
        <w:spacing w:before="60" w:after="60" w:line="276" w:lineRule="auto"/>
      </w:pPr>
    </w:p>
    <w:p w14:paraId="62F0C0D0" w14:textId="77777777" w:rsidR="00E50057" w:rsidRPr="00E50057" w:rsidRDefault="00E50057" w:rsidP="00486AF2">
      <w:pPr>
        <w:spacing w:before="60" w:after="60" w:line="276" w:lineRule="auto"/>
      </w:pPr>
    </w:p>
    <w:p w14:paraId="4921D2F7" w14:textId="77777777" w:rsidR="00E50057" w:rsidRPr="00E50057" w:rsidRDefault="00E50057" w:rsidP="00486AF2">
      <w:pPr>
        <w:spacing w:before="60" w:after="60" w:line="276" w:lineRule="auto"/>
      </w:pPr>
      <w:r w:rsidRPr="00E50057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2DA6235" wp14:editId="4EF666AA">
            <wp:simplePos x="0" y="0"/>
            <wp:positionH relativeFrom="column">
              <wp:posOffset>2171700</wp:posOffset>
            </wp:positionH>
            <wp:positionV relativeFrom="paragraph">
              <wp:posOffset>68580</wp:posOffset>
            </wp:positionV>
            <wp:extent cx="1432560" cy="876300"/>
            <wp:effectExtent l="0" t="0" r="0" b="0"/>
            <wp:wrapNone/>
            <wp:docPr id="1" name="Obraz 1" descr="Zarzad_Wojewodztwa_Pomorskiego_pion-SEMI-BOLD-RGB-NIE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rzad_Wojewodztwa_Pomorskiego_pion-SEMI-BOLD-RGB-NIE DO DRUK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71AAF" w14:textId="77777777" w:rsidR="00E50057" w:rsidRPr="00E50057" w:rsidRDefault="00E50057" w:rsidP="00486AF2">
      <w:pPr>
        <w:spacing w:before="60" w:after="60" w:line="276" w:lineRule="auto"/>
        <w:rPr>
          <w:bCs/>
          <w:iCs/>
        </w:rPr>
      </w:pPr>
    </w:p>
    <w:p w14:paraId="72B773F4" w14:textId="77777777" w:rsidR="00E50057" w:rsidRPr="00E50057" w:rsidRDefault="00E50057" w:rsidP="00486AF2">
      <w:pPr>
        <w:spacing w:before="60" w:after="60" w:line="276" w:lineRule="auto"/>
        <w:rPr>
          <w:bCs/>
          <w:iCs/>
        </w:rPr>
      </w:pPr>
    </w:p>
    <w:p w14:paraId="02E84351" w14:textId="77777777" w:rsidR="00E50057" w:rsidRPr="00E50057" w:rsidRDefault="00E50057" w:rsidP="00486AF2">
      <w:pPr>
        <w:spacing w:before="60" w:after="60" w:line="276" w:lineRule="auto"/>
        <w:rPr>
          <w:bCs/>
          <w:iCs/>
        </w:rPr>
      </w:pPr>
    </w:p>
    <w:p w14:paraId="236B2EA7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61E9874C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56F85C27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10F43371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03661F6A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7FCFE32C" w14:textId="77777777" w:rsidR="00E50057" w:rsidRPr="00E50057" w:rsidRDefault="00E50057" w:rsidP="00486AF2">
      <w:pPr>
        <w:spacing w:before="60" w:after="60" w:line="276" w:lineRule="auto"/>
        <w:rPr>
          <w:b/>
        </w:rPr>
      </w:pPr>
    </w:p>
    <w:p w14:paraId="3F7C31FF" w14:textId="70E5FA69" w:rsidR="00083988" w:rsidRPr="00662660" w:rsidRDefault="00E50057" w:rsidP="00662660">
      <w:pPr>
        <w:pStyle w:val="Nagwek1"/>
        <w:spacing w:before="120" w:after="120" w:line="276" w:lineRule="auto"/>
        <w:rPr>
          <w:rFonts w:asciiTheme="minorHAnsi" w:hAnsiTheme="minorHAnsi" w:cstheme="minorHAnsi"/>
          <w:b/>
          <w:color w:val="auto"/>
          <w:sz w:val="48"/>
          <w:szCs w:val="48"/>
        </w:rPr>
      </w:pPr>
      <w:bookmarkStart w:id="0" w:name="_Toc85697801"/>
      <w:bookmarkStart w:id="1" w:name="_Toc86910295"/>
      <w:r w:rsidRPr="005232F5">
        <w:rPr>
          <w:rFonts w:asciiTheme="minorHAnsi" w:hAnsiTheme="minorHAnsi" w:cstheme="minorHAnsi"/>
          <w:b/>
          <w:color w:val="auto"/>
          <w:sz w:val="48"/>
          <w:szCs w:val="48"/>
        </w:rPr>
        <w:t xml:space="preserve">Raport z przebiegu </w:t>
      </w:r>
      <w:r w:rsidR="00495DB3" w:rsidRPr="005232F5">
        <w:rPr>
          <w:rFonts w:asciiTheme="minorHAnsi" w:hAnsiTheme="minorHAnsi" w:cstheme="minorHAnsi"/>
          <w:b/>
          <w:color w:val="auto"/>
          <w:sz w:val="48"/>
          <w:szCs w:val="48"/>
        </w:rPr>
        <w:t>i wyników</w:t>
      </w:r>
      <w:r w:rsidR="00495DB3" w:rsidRPr="005232F5">
        <w:rPr>
          <w:rFonts w:asciiTheme="minorHAnsi" w:hAnsiTheme="minorHAnsi" w:cstheme="minorHAnsi"/>
          <w:b/>
          <w:color w:val="auto"/>
          <w:sz w:val="48"/>
          <w:szCs w:val="48"/>
        </w:rPr>
        <w:br/>
      </w:r>
      <w:r w:rsidRPr="005232F5">
        <w:rPr>
          <w:rFonts w:asciiTheme="minorHAnsi" w:hAnsiTheme="minorHAnsi" w:cstheme="minorHAnsi"/>
          <w:b/>
          <w:color w:val="auto"/>
          <w:sz w:val="48"/>
          <w:szCs w:val="48"/>
        </w:rPr>
        <w:t>konsultacji</w:t>
      </w:r>
      <w:bookmarkEnd w:id="0"/>
      <w:r w:rsidRPr="005232F5">
        <w:rPr>
          <w:rFonts w:asciiTheme="minorHAnsi" w:hAnsiTheme="minorHAnsi" w:cstheme="minorHAnsi"/>
          <w:b/>
          <w:color w:val="auto"/>
          <w:sz w:val="48"/>
          <w:szCs w:val="48"/>
        </w:rPr>
        <w:t xml:space="preserve"> </w:t>
      </w:r>
      <w:bookmarkStart w:id="2" w:name="_Toc85697802"/>
      <w:r w:rsidRPr="005232F5">
        <w:rPr>
          <w:rFonts w:asciiTheme="minorHAnsi" w:hAnsiTheme="minorHAnsi" w:cstheme="minorHAnsi"/>
          <w:b/>
          <w:color w:val="auto"/>
          <w:sz w:val="48"/>
          <w:szCs w:val="48"/>
        </w:rPr>
        <w:t>projektu</w:t>
      </w:r>
      <w:bookmarkEnd w:id="2"/>
      <w:r w:rsidR="000E72F7" w:rsidRPr="005232F5">
        <w:rPr>
          <w:rFonts w:asciiTheme="minorHAnsi" w:hAnsiTheme="minorHAnsi" w:cstheme="minorHAnsi"/>
          <w:b/>
          <w:color w:val="auto"/>
          <w:sz w:val="48"/>
          <w:szCs w:val="48"/>
        </w:rPr>
        <w:t xml:space="preserve"> zmiany </w:t>
      </w:r>
      <w:r w:rsidR="005232F5">
        <w:rPr>
          <w:rFonts w:asciiTheme="minorHAnsi" w:hAnsiTheme="minorHAnsi" w:cstheme="minorHAnsi"/>
          <w:b/>
          <w:color w:val="auto"/>
          <w:sz w:val="48"/>
          <w:szCs w:val="48"/>
        </w:rPr>
        <w:br/>
      </w:r>
      <w:r w:rsidR="000E72F7" w:rsidRPr="005232F5">
        <w:rPr>
          <w:rFonts w:asciiTheme="minorHAnsi" w:hAnsiTheme="minorHAnsi" w:cstheme="minorHAnsi"/>
          <w:b/>
          <w:color w:val="auto"/>
          <w:sz w:val="48"/>
          <w:szCs w:val="48"/>
        </w:rPr>
        <w:t xml:space="preserve">Regionalnego Programu Operacyjnego Województwa Pomorskiego </w:t>
      </w:r>
      <w:r w:rsidR="005232F5">
        <w:rPr>
          <w:rFonts w:asciiTheme="minorHAnsi" w:hAnsiTheme="minorHAnsi" w:cstheme="minorHAnsi"/>
          <w:b/>
          <w:color w:val="auto"/>
          <w:sz w:val="48"/>
          <w:szCs w:val="48"/>
        </w:rPr>
        <w:br/>
      </w:r>
      <w:r w:rsidR="000E72F7" w:rsidRPr="005232F5">
        <w:rPr>
          <w:rFonts w:asciiTheme="minorHAnsi" w:hAnsiTheme="minorHAnsi" w:cstheme="minorHAnsi"/>
          <w:b/>
          <w:color w:val="auto"/>
          <w:sz w:val="48"/>
          <w:szCs w:val="48"/>
        </w:rPr>
        <w:t>na lata 2014-2020</w:t>
      </w:r>
      <w:bookmarkEnd w:id="1"/>
    </w:p>
    <w:p w14:paraId="2E3541D6" w14:textId="7028A249" w:rsidR="00E50057" w:rsidRPr="006D2741" w:rsidRDefault="00E50057" w:rsidP="00C1532D">
      <w:pPr>
        <w:spacing w:before="60" w:after="60" w:line="276" w:lineRule="auto"/>
        <w:ind w:left="540"/>
        <w:rPr>
          <w:bCs/>
          <w:iCs/>
        </w:rPr>
      </w:pPr>
      <w:bookmarkStart w:id="3" w:name="_Hlk86832658"/>
    </w:p>
    <w:bookmarkEnd w:id="3"/>
    <w:p w14:paraId="4C2B7F5D" w14:textId="77777777" w:rsidR="00E50057" w:rsidRPr="00E50057" w:rsidRDefault="00E50057" w:rsidP="00486AF2">
      <w:pPr>
        <w:spacing w:before="60" w:after="60" w:line="276" w:lineRule="auto"/>
      </w:pPr>
      <w:r w:rsidRPr="00E50057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454683186"/>
        <w:docPartObj>
          <w:docPartGallery w:val="Table of Contents"/>
          <w:docPartUnique/>
        </w:docPartObj>
      </w:sdtPr>
      <w:sdtEndPr>
        <w:rPr>
          <w:rFonts w:cstheme="minorHAnsi"/>
        </w:rPr>
      </w:sdtEndPr>
      <w:sdtContent>
        <w:p w14:paraId="436B03AB" w14:textId="77777777" w:rsidR="00DA636C" w:rsidRPr="00DA636C" w:rsidRDefault="00A15993" w:rsidP="00DA636C">
          <w:pPr>
            <w:pStyle w:val="Nagwekspisutreci"/>
            <w:spacing w:before="60" w:after="60" w:line="276" w:lineRule="auto"/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</w:pPr>
          <w:r w:rsidRPr="00DA636C"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  <w:t>SPIS TREŚCI</w:t>
          </w:r>
        </w:p>
        <w:p w14:paraId="01DC1440" w14:textId="48BA6FBB" w:rsidR="00DA636C" w:rsidRPr="00757777" w:rsidRDefault="00A15993" w:rsidP="00FD2592">
          <w:pPr>
            <w:pStyle w:val="Nagwekspisutreci"/>
            <w:numPr>
              <w:ilvl w:val="0"/>
              <w:numId w:val="39"/>
            </w:numPr>
            <w:spacing w:before="60" w:after="60" w:line="276" w:lineRule="auto"/>
            <w:ind w:left="284" w:hanging="284"/>
            <w:rPr>
              <w:rFonts w:asciiTheme="minorHAnsi" w:hAnsiTheme="minorHAnsi" w:cstheme="minorHAnsi"/>
              <w:b/>
              <w:noProof/>
              <w:color w:val="auto"/>
              <w:sz w:val="24"/>
              <w:szCs w:val="24"/>
            </w:rPr>
          </w:pPr>
          <w:r w:rsidRPr="00DA636C"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  <w:fldChar w:fldCharType="begin"/>
          </w:r>
          <w:r w:rsidRPr="00DA636C"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  <w:instrText xml:space="preserve"> TOC \o "1-3" \h \z \u </w:instrText>
          </w:r>
          <w:r w:rsidRPr="00DA636C"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  <w:fldChar w:fldCharType="separate"/>
          </w:r>
          <w:hyperlink w:anchor="_Toc86910296" w:history="1">
            <w:r w:rsidR="00DA636C" w:rsidRPr="00757777">
              <w:rPr>
                <w:rStyle w:val="Hipercze"/>
                <w:rFonts w:asciiTheme="minorHAnsi" w:hAnsiTheme="minorHAnsi" w:cstheme="minorHAnsi"/>
                <w:b/>
                <w:noProof/>
                <w:color w:val="auto"/>
                <w:sz w:val="24"/>
                <w:szCs w:val="24"/>
                <w:u w:val="none"/>
              </w:rPr>
              <w:t>PODSTAWOWE INFORMACJE</w:t>
            </w:r>
            <w:r w:rsidR="00DA636C" w:rsidRPr="00757777">
              <w:rPr>
                <w:rFonts w:asciiTheme="minorHAnsi" w:hAnsiTheme="minorHAnsi" w:cstheme="minorHAnsi"/>
                <w:b/>
                <w:noProof/>
                <w:webHidden/>
                <w:color w:val="auto"/>
                <w:sz w:val="24"/>
                <w:szCs w:val="24"/>
              </w:rPr>
              <w:t>….…………………………</w:t>
            </w:r>
            <w:r w:rsidR="00FD2592" w:rsidRPr="00757777">
              <w:rPr>
                <w:rFonts w:asciiTheme="minorHAnsi" w:hAnsiTheme="minorHAnsi" w:cstheme="minorHAnsi"/>
                <w:b/>
                <w:noProof/>
                <w:webHidden/>
                <w:color w:val="auto"/>
                <w:sz w:val="24"/>
                <w:szCs w:val="24"/>
              </w:rPr>
              <w:t>….</w:t>
            </w:r>
            <w:r w:rsidR="00DA636C" w:rsidRPr="00757777">
              <w:rPr>
                <w:rFonts w:asciiTheme="minorHAnsi" w:hAnsiTheme="minorHAnsi" w:cstheme="minorHAnsi"/>
                <w:b/>
                <w:noProof/>
                <w:webHidden/>
                <w:color w:val="auto"/>
                <w:sz w:val="24"/>
                <w:szCs w:val="24"/>
              </w:rPr>
              <w:t>………………………………</w:t>
            </w:r>
            <w:r w:rsidR="00FD2592" w:rsidRPr="00757777">
              <w:rPr>
                <w:rFonts w:asciiTheme="minorHAnsi" w:hAnsiTheme="minorHAnsi" w:cstheme="minorHAnsi"/>
                <w:b/>
                <w:noProof/>
                <w:webHidden/>
                <w:color w:val="auto"/>
                <w:sz w:val="24"/>
                <w:szCs w:val="24"/>
              </w:rPr>
              <w:t>…….</w:t>
            </w:r>
            <w:r w:rsidR="00DA636C" w:rsidRPr="00757777">
              <w:rPr>
                <w:rFonts w:asciiTheme="minorHAnsi" w:hAnsiTheme="minorHAnsi" w:cstheme="minorHAnsi"/>
                <w:b/>
                <w:noProof/>
                <w:webHidden/>
                <w:color w:val="auto"/>
                <w:sz w:val="24"/>
                <w:szCs w:val="24"/>
              </w:rPr>
              <w:t>……………….</w:t>
            </w:r>
            <w:r w:rsidR="00DA636C" w:rsidRPr="00757777">
              <w:rPr>
                <w:rFonts w:asciiTheme="minorHAnsi" w:hAnsiTheme="minorHAnsi" w:cstheme="minorHAnsi"/>
                <w:b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DA636C" w:rsidRPr="00757777">
              <w:rPr>
                <w:rFonts w:asciiTheme="minorHAnsi" w:hAnsiTheme="minorHAnsi" w:cstheme="minorHAnsi"/>
                <w:b/>
                <w:noProof/>
                <w:webHidden/>
                <w:color w:val="auto"/>
                <w:sz w:val="24"/>
                <w:szCs w:val="24"/>
              </w:rPr>
              <w:instrText xml:space="preserve"> PAGEREF _Toc86910296 \h </w:instrText>
            </w:r>
            <w:r w:rsidR="00DA636C" w:rsidRPr="00757777">
              <w:rPr>
                <w:rFonts w:asciiTheme="minorHAnsi" w:hAnsiTheme="minorHAnsi" w:cstheme="minorHAnsi"/>
                <w:b/>
                <w:noProof/>
                <w:webHidden/>
                <w:color w:val="auto"/>
                <w:sz w:val="24"/>
                <w:szCs w:val="24"/>
              </w:rPr>
            </w:r>
            <w:r w:rsidR="00DA636C" w:rsidRPr="00757777">
              <w:rPr>
                <w:rFonts w:asciiTheme="minorHAnsi" w:hAnsiTheme="minorHAnsi" w:cstheme="minorHAnsi"/>
                <w:b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637159" w:rsidRPr="00757777">
              <w:rPr>
                <w:rFonts w:asciiTheme="minorHAnsi" w:hAnsiTheme="minorHAnsi" w:cstheme="minorHAnsi"/>
                <w:b/>
                <w:noProof/>
                <w:webHidden/>
                <w:color w:val="auto"/>
                <w:sz w:val="24"/>
                <w:szCs w:val="24"/>
              </w:rPr>
              <w:t>3</w:t>
            </w:r>
            <w:r w:rsidR="00DA636C" w:rsidRPr="00757777">
              <w:rPr>
                <w:rFonts w:asciiTheme="minorHAnsi" w:hAnsiTheme="minorHAnsi" w:cstheme="minorHAnsi"/>
                <w:b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301983D" w14:textId="710D579A" w:rsidR="00DA636C" w:rsidRPr="00757777" w:rsidRDefault="002612E3" w:rsidP="00FD2592">
          <w:pPr>
            <w:pStyle w:val="Spistreci2"/>
            <w:numPr>
              <w:ilvl w:val="0"/>
              <w:numId w:val="39"/>
            </w:numPr>
            <w:ind w:left="284" w:hanging="284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86910297" w:history="1">
            <w:r w:rsidR="00DA636C" w:rsidRPr="00757777">
              <w:rPr>
                <w:rStyle w:val="Hipercze"/>
                <w:noProof/>
                <w:color w:val="auto"/>
                <w:sz w:val="24"/>
                <w:szCs w:val="24"/>
                <w:u w:val="none"/>
              </w:rPr>
              <w:t>PRZESŁANKI ZMIANY RPO WP</w:t>
            </w:r>
            <w:r w:rsidR="00DA636C" w:rsidRPr="00757777">
              <w:rPr>
                <w:noProof/>
                <w:webHidden/>
                <w:sz w:val="24"/>
                <w:szCs w:val="24"/>
              </w:rPr>
              <w:tab/>
            </w:r>
            <w:r w:rsidR="00DA636C" w:rsidRPr="00757777">
              <w:rPr>
                <w:noProof/>
                <w:webHidden/>
                <w:sz w:val="24"/>
                <w:szCs w:val="24"/>
              </w:rPr>
              <w:fldChar w:fldCharType="begin"/>
            </w:r>
            <w:r w:rsidR="00DA636C" w:rsidRPr="00757777">
              <w:rPr>
                <w:noProof/>
                <w:webHidden/>
                <w:sz w:val="24"/>
                <w:szCs w:val="24"/>
              </w:rPr>
              <w:instrText xml:space="preserve"> PAGEREF _Toc86910297 \h </w:instrText>
            </w:r>
            <w:r w:rsidR="00DA636C" w:rsidRPr="00757777">
              <w:rPr>
                <w:noProof/>
                <w:webHidden/>
                <w:sz w:val="24"/>
                <w:szCs w:val="24"/>
              </w:rPr>
            </w:r>
            <w:r w:rsidR="00DA636C" w:rsidRPr="007577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7159" w:rsidRPr="00757777">
              <w:rPr>
                <w:noProof/>
                <w:webHidden/>
                <w:sz w:val="24"/>
                <w:szCs w:val="24"/>
              </w:rPr>
              <w:t>3</w:t>
            </w:r>
            <w:r w:rsidR="00DA636C" w:rsidRPr="007577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FB6081" w14:textId="72AF6C4B" w:rsidR="00DA636C" w:rsidRPr="00C37905" w:rsidRDefault="002612E3" w:rsidP="00FD2592">
          <w:pPr>
            <w:pStyle w:val="Spistreci2"/>
            <w:numPr>
              <w:ilvl w:val="0"/>
              <w:numId w:val="39"/>
            </w:numPr>
            <w:ind w:left="284" w:hanging="284"/>
            <w:rPr>
              <w:noProof/>
            </w:rPr>
          </w:pPr>
          <w:hyperlink w:anchor="_Toc86910298" w:history="1">
            <w:r w:rsidR="00DA636C" w:rsidRPr="00757777">
              <w:rPr>
                <w:rStyle w:val="Hipercze"/>
                <w:noProof/>
                <w:color w:val="auto"/>
                <w:sz w:val="24"/>
                <w:szCs w:val="24"/>
                <w:u w:val="none"/>
              </w:rPr>
              <w:t>PRZEBIEG KONSULTACJI</w:t>
            </w:r>
            <w:r w:rsidR="00DA636C" w:rsidRPr="00757777">
              <w:rPr>
                <w:noProof/>
                <w:webHidden/>
                <w:sz w:val="24"/>
                <w:szCs w:val="24"/>
              </w:rPr>
              <w:tab/>
            </w:r>
            <w:r w:rsidR="00DA636C" w:rsidRPr="00757777">
              <w:rPr>
                <w:noProof/>
                <w:webHidden/>
                <w:sz w:val="24"/>
                <w:szCs w:val="24"/>
              </w:rPr>
              <w:fldChar w:fldCharType="begin"/>
            </w:r>
            <w:r w:rsidR="00DA636C" w:rsidRPr="00757777">
              <w:rPr>
                <w:noProof/>
                <w:webHidden/>
                <w:sz w:val="24"/>
                <w:szCs w:val="24"/>
              </w:rPr>
              <w:instrText xml:space="preserve"> PAGEREF _Toc86910298 \h </w:instrText>
            </w:r>
            <w:r w:rsidR="00DA636C" w:rsidRPr="00757777">
              <w:rPr>
                <w:noProof/>
                <w:webHidden/>
                <w:sz w:val="24"/>
                <w:szCs w:val="24"/>
              </w:rPr>
            </w:r>
            <w:r w:rsidR="00DA636C" w:rsidRPr="00757777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37159" w:rsidRPr="00757777">
              <w:rPr>
                <w:noProof/>
                <w:webHidden/>
                <w:sz w:val="24"/>
                <w:szCs w:val="24"/>
              </w:rPr>
              <w:t>4</w:t>
            </w:r>
            <w:r w:rsidR="00DA636C" w:rsidRPr="00757777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78BB02" w14:textId="58AB30FD" w:rsidR="00DA636C" w:rsidRPr="003A5A31" w:rsidRDefault="00A15993" w:rsidP="002A6C10">
          <w:pPr>
            <w:pStyle w:val="Spistreci2"/>
          </w:pPr>
          <w:r w:rsidRPr="00DA636C">
            <w:fldChar w:fldCharType="end"/>
          </w:r>
          <w:r w:rsidR="00DA636C" w:rsidRPr="003A5A31">
            <w:t>Załączniki:</w:t>
          </w:r>
        </w:p>
        <w:p w14:paraId="0A202138" w14:textId="77777777" w:rsidR="00AC4FE8" w:rsidRPr="00AC4FE8" w:rsidRDefault="00AC4FE8" w:rsidP="002A6C10">
          <w:pPr>
            <w:pStyle w:val="Spistreci2"/>
            <w:numPr>
              <w:ilvl w:val="0"/>
              <w:numId w:val="31"/>
            </w:numPr>
          </w:pPr>
          <w:r w:rsidRPr="00AC4FE8">
            <w:t>Formularz uczestnika konsultacji społecznych</w:t>
          </w:r>
        </w:p>
        <w:p w14:paraId="1FA326F6" w14:textId="7681AEBB" w:rsidR="00A15993" w:rsidRPr="00AC4FE8" w:rsidRDefault="00AC4FE8" w:rsidP="002A6C10">
          <w:pPr>
            <w:pStyle w:val="Spistreci2"/>
            <w:numPr>
              <w:ilvl w:val="0"/>
              <w:numId w:val="31"/>
            </w:numPr>
          </w:pPr>
          <w:bookmarkStart w:id="4" w:name="_Hlk102553475"/>
          <w:r w:rsidRPr="00AC4FE8">
            <w:t>Ogłoszeni</w:t>
          </w:r>
          <w:r>
            <w:t>e</w:t>
          </w:r>
          <w:r w:rsidRPr="00AC4FE8">
            <w:t xml:space="preserve"> prasowe o konsultacjach społecznych</w:t>
          </w:r>
        </w:p>
      </w:sdtContent>
    </w:sdt>
    <w:bookmarkEnd w:id="4"/>
    <w:p w14:paraId="511A62E3" w14:textId="77777777" w:rsidR="00E50057" w:rsidRPr="00E50057" w:rsidRDefault="00E50057" w:rsidP="00486AF2">
      <w:pPr>
        <w:spacing w:before="60" w:after="60" w:line="276" w:lineRule="auto"/>
      </w:pPr>
    </w:p>
    <w:p w14:paraId="7C508F27" w14:textId="77777777" w:rsidR="00E50057" w:rsidRPr="00E50057" w:rsidRDefault="00E50057" w:rsidP="00486AF2">
      <w:pPr>
        <w:spacing w:before="60" w:after="60" w:line="276" w:lineRule="auto"/>
      </w:pPr>
    </w:p>
    <w:p w14:paraId="3990D290" w14:textId="77777777" w:rsidR="00E50057" w:rsidRPr="00E50057" w:rsidRDefault="00E50057" w:rsidP="00486AF2">
      <w:pPr>
        <w:spacing w:before="60" w:after="60" w:line="276" w:lineRule="auto"/>
      </w:pPr>
    </w:p>
    <w:p w14:paraId="03EAC0D9" w14:textId="77777777" w:rsidR="00407398" w:rsidRPr="00E50057" w:rsidRDefault="002612E3" w:rsidP="00486AF2">
      <w:pPr>
        <w:spacing w:before="60" w:after="60" w:line="276" w:lineRule="auto"/>
        <w:rPr>
          <w:b/>
          <w:bCs/>
          <w:i/>
          <w:iCs/>
        </w:rPr>
      </w:pPr>
    </w:p>
    <w:p w14:paraId="5FF4F2D6" w14:textId="77777777" w:rsidR="00E50057" w:rsidRPr="00E50057" w:rsidRDefault="00E50057" w:rsidP="00486AF2">
      <w:pPr>
        <w:spacing w:before="60" w:after="60" w:line="276" w:lineRule="auto"/>
      </w:pPr>
    </w:p>
    <w:p w14:paraId="5314E9D0" w14:textId="23B53E57" w:rsidR="00E50057" w:rsidRPr="00E50057" w:rsidRDefault="0080772C" w:rsidP="0080772C">
      <w:pPr>
        <w:tabs>
          <w:tab w:val="left" w:pos="5652"/>
        </w:tabs>
        <w:spacing w:before="60" w:after="60" w:line="276" w:lineRule="auto"/>
      </w:pPr>
      <w:r>
        <w:tab/>
      </w:r>
    </w:p>
    <w:p w14:paraId="645AA3E2" w14:textId="77777777" w:rsidR="00E50057" w:rsidRPr="00E50057" w:rsidRDefault="00E50057" w:rsidP="00486AF2">
      <w:pPr>
        <w:spacing w:before="60" w:after="60" w:line="276" w:lineRule="auto"/>
      </w:pPr>
    </w:p>
    <w:p w14:paraId="044DEE58" w14:textId="77777777" w:rsidR="00E50057" w:rsidRPr="00E50057" w:rsidRDefault="00E50057" w:rsidP="00486AF2">
      <w:pPr>
        <w:spacing w:before="60" w:after="60" w:line="276" w:lineRule="auto"/>
      </w:pPr>
    </w:p>
    <w:p w14:paraId="3CBD6642" w14:textId="77777777" w:rsidR="00E50057" w:rsidRPr="00E50057" w:rsidRDefault="00E50057" w:rsidP="00486AF2">
      <w:pPr>
        <w:spacing w:before="60" w:after="60" w:line="276" w:lineRule="auto"/>
      </w:pPr>
    </w:p>
    <w:p w14:paraId="4908C5F9" w14:textId="77777777" w:rsidR="00E50057" w:rsidRPr="00E50057" w:rsidRDefault="00E50057" w:rsidP="00486AF2">
      <w:pPr>
        <w:spacing w:before="60" w:after="60" w:line="276" w:lineRule="auto"/>
      </w:pPr>
    </w:p>
    <w:p w14:paraId="709FACAF" w14:textId="77777777" w:rsidR="00E50057" w:rsidRPr="00E50057" w:rsidRDefault="00E50057" w:rsidP="00486AF2">
      <w:pPr>
        <w:spacing w:before="60" w:after="60" w:line="276" w:lineRule="auto"/>
      </w:pPr>
    </w:p>
    <w:p w14:paraId="38B09D80" w14:textId="77777777" w:rsidR="00E50057" w:rsidRPr="00E50057" w:rsidRDefault="00E50057" w:rsidP="00486AF2">
      <w:pPr>
        <w:spacing w:before="60" w:after="60" w:line="276" w:lineRule="auto"/>
      </w:pPr>
    </w:p>
    <w:p w14:paraId="6A970EF0" w14:textId="77777777" w:rsidR="00E50057" w:rsidRPr="00E50057" w:rsidRDefault="00E50057" w:rsidP="00486AF2">
      <w:pPr>
        <w:spacing w:before="60" w:after="60" w:line="276" w:lineRule="auto"/>
      </w:pPr>
    </w:p>
    <w:p w14:paraId="40250C6B" w14:textId="77777777" w:rsidR="00E50057" w:rsidRPr="00E50057" w:rsidRDefault="00E50057" w:rsidP="00486AF2">
      <w:pPr>
        <w:spacing w:before="60" w:after="60" w:line="276" w:lineRule="auto"/>
      </w:pPr>
    </w:p>
    <w:p w14:paraId="685A28AE" w14:textId="77777777" w:rsidR="00E50057" w:rsidRPr="00E50057" w:rsidRDefault="00E50057" w:rsidP="00486AF2">
      <w:pPr>
        <w:spacing w:before="60" w:after="60" w:line="276" w:lineRule="auto"/>
      </w:pPr>
    </w:p>
    <w:p w14:paraId="65D783CF" w14:textId="77777777" w:rsidR="00E50057" w:rsidRPr="00E50057" w:rsidRDefault="00E50057" w:rsidP="00486AF2">
      <w:pPr>
        <w:spacing w:before="60" w:after="60" w:line="276" w:lineRule="auto"/>
      </w:pPr>
    </w:p>
    <w:p w14:paraId="17E88BEC" w14:textId="77777777" w:rsidR="00E50057" w:rsidRPr="00E50057" w:rsidRDefault="00E50057" w:rsidP="00486AF2">
      <w:pPr>
        <w:spacing w:before="60" w:after="60" w:line="276" w:lineRule="auto"/>
      </w:pPr>
    </w:p>
    <w:p w14:paraId="4F4C898A" w14:textId="77777777" w:rsidR="00E50057" w:rsidRPr="00E50057" w:rsidRDefault="00E50057" w:rsidP="00486AF2">
      <w:pPr>
        <w:spacing w:before="60" w:after="60" w:line="276" w:lineRule="auto"/>
      </w:pPr>
    </w:p>
    <w:p w14:paraId="464564CD" w14:textId="77777777" w:rsidR="00E50057" w:rsidRPr="00E50057" w:rsidRDefault="00E50057" w:rsidP="00486AF2">
      <w:pPr>
        <w:spacing w:before="60" w:after="60" w:line="276" w:lineRule="auto"/>
      </w:pPr>
    </w:p>
    <w:p w14:paraId="6F38D500" w14:textId="77777777" w:rsidR="00E50057" w:rsidRPr="00E50057" w:rsidRDefault="00E50057" w:rsidP="00486AF2">
      <w:pPr>
        <w:spacing w:before="60" w:after="60" w:line="276" w:lineRule="auto"/>
      </w:pPr>
    </w:p>
    <w:p w14:paraId="72505A9B" w14:textId="77777777" w:rsidR="00E50057" w:rsidRPr="00E50057" w:rsidRDefault="00E50057" w:rsidP="00486AF2">
      <w:pPr>
        <w:spacing w:before="60" w:after="60" w:line="276" w:lineRule="auto"/>
      </w:pPr>
    </w:p>
    <w:p w14:paraId="0FB0E505" w14:textId="77777777" w:rsidR="00E50057" w:rsidRPr="00E50057" w:rsidRDefault="00E50057" w:rsidP="00486AF2">
      <w:pPr>
        <w:spacing w:before="60" w:after="60" w:line="276" w:lineRule="auto"/>
      </w:pPr>
    </w:p>
    <w:p w14:paraId="0FF51737" w14:textId="1E920FC6" w:rsidR="00E50057" w:rsidRPr="00E50057" w:rsidRDefault="00557845" w:rsidP="00557845">
      <w:pPr>
        <w:pStyle w:val="Nagwek2"/>
        <w:spacing w:before="60" w:after="60" w:line="276" w:lineRule="auto"/>
      </w:pPr>
      <w:r w:rsidRPr="00E50057">
        <w:t xml:space="preserve"> </w:t>
      </w:r>
    </w:p>
    <w:p w14:paraId="488840B1" w14:textId="3EB1884A" w:rsidR="00557845" w:rsidRPr="00E50057" w:rsidRDefault="00E50057" w:rsidP="00557845">
      <w:pPr>
        <w:pStyle w:val="Nagwek2"/>
        <w:spacing w:before="60" w:after="60" w:line="276" w:lineRule="auto"/>
      </w:pPr>
      <w:r w:rsidRPr="00E50057">
        <w:rPr>
          <w:iCs/>
        </w:rPr>
        <w:br w:type="page"/>
      </w:r>
    </w:p>
    <w:p w14:paraId="23740B47" w14:textId="183256F3" w:rsidR="00E50057" w:rsidRPr="00EC67DA" w:rsidRDefault="00C371F2" w:rsidP="00EC67DA">
      <w:pPr>
        <w:pStyle w:val="Nagwek2"/>
        <w:numPr>
          <w:ilvl w:val="0"/>
          <w:numId w:val="24"/>
        </w:numPr>
        <w:spacing w:before="0" w:after="120" w:line="276" w:lineRule="auto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5" w:name="_Toc86910296"/>
      <w:r w:rsidRPr="00EC67DA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PODSTAWOWE INFORMACJE</w:t>
      </w:r>
      <w:bookmarkEnd w:id="5"/>
    </w:p>
    <w:p w14:paraId="3C48442E" w14:textId="2D86EF26" w:rsidR="00C371F2" w:rsidRPr="00EC67DA" w:rsidRDefault="00C371F2" w:rsidP="00EC67DA">
      <w:pPr>
        <w:spacing w:after="120" w:line="276" w:lineRule="auto"/>
        <w:rPr>
          <w:rFonts w:cstheme="minorHAnsi"/>
          <w:sz w:val="24"/>
          <w:szCs w:val="24"/>
        </w:rPr>
      </w:pPr>
      <w:r w:rsidRPr="00EC67DA">
        <w:rPr>
          <w:rFonts w:cstheme="minorHAnsi"/>
          <w:sz w:val="24"/>
          <w:szCs w:val="24"/>
        </w:rPr>
        <w:t xml:space="preserve">W dniu </w:t>
      </w:r>
      <w:r w:rsidR="00037BA8">
        <w:rPr>
          <w:rFonts w:cstheme="minorHAnsi"/>
          <w:sz w:val="24"/>
          <w:szCs w:val="24"/>
        </w:rPr>
        <w:t>13 października</w:t>
      </w:r>
      <w:r w:rsidR="007C2BE6">
        <w:rPr>
          <w:rFonts w:cstheme="minorHAnsi"/>
          <w:sz w:val="24"/>
          <w:szCs w:val="24"/>
        </w:rPr>
        <w:t xml:space="preserve"> 2022</w:t>
      </w:r>
      <w:r w:rsidRPr="00EC67DA">
        <w:rPr>
          <w:rFonts w:cstheme="minorHAnsi"/>
          <w:sz w:val="24"/>
          <w:szCs w:val="24"/>
        </w:rPr>
        <w:t xml:space="preserve"> r. Zarząd Województwa Pomorskiego (ZWP) przyjął projekt zmiany Regionalnego Programu Operacyjnego Województwa Pomorskiego na lata 2014-2020</w:t>
      </w:r>
      <w:r w:rsidRPr="00EC67DA">
        <w:rPr>
          <w:rStyle w:val="Odwoanieprzypisudolnego"/>
          <w:rFonts w:cstheme="minorHAnsi"/>
          <w:sz w:val="24"/>
          <w:szCs w:val="24"/>
        </w:rPr>
        <w:footnoteReference w:id="1"/>
      </w:r>
      <w:r w:rsidR="00302D4E">
        <w:rPr>
          <w:rFonts w:cstheme="minorHAnsi"/>
          <w:sz w:val="24"/>
          <w:szCs w:val="24"/>
        </w:rPr>
        <w:t xml:space="preserve"> (RPO WP)</w:t>
      </w:r>
      <w:r w:rsidRPr="00EC67DA">
        <w:rPr>
          <w:rFonts w:cstheme="minorHAnsi"/>
          <w:sz w:val="24"/>
          <w:szCs w:val="24"/>
        </w:rPr>
        <w:t xml:space="preserve"> i skierował go do konsultacji</w:t>
      </w:r>
      <w:r w:rsidRPr="00EC67DA">
        <w:rPr>
          <w:rStyle w:val="Odwoanieprzypisudolnego"/>
          <w:rFonts w:cstheme="minorHAnsi"/>
          <w:sz w:val="24"/>
          <w:szCs w:val="24"/>
        </w:rPr>
        <w:footnoteReference w:id="2"/>
      </w:r>
      <w:r w:rsidRPr="00EC67DA">
        <w:rPr>
          <w:rFonts w:cstheme="minorHAnsi"/>
          <w:sz w:val="24"/>
          <w:szCs w:val="24"/>
        </w:rPr>
        <w:t xml:space="preserve">, które trwały łącznie </w:t>
      </w:r>
      <w:r w:rsidRPr="00037BA8">
        <w:rPr>
          <w:rFonts w:cstheme="minorHAnsi"/>
          <w:sz w:val="24"/>
          <w:szCs w:val="24"/>
        </w:rPr>
        <w:t>3</w:t>
      </w:r>
      <w:r w:rsidR="00037BA8" w:rsidRPr="00037BA8">
        <w:rPr>
          <w:rFonts w:cstheme="minorHAnsi"/>
          <w:sz w:val="24"/>
          <w:szCs w:val="24"/>
        </w:rPr>
        <w:t>6</w:t>
      </w:r>
      <w:r w:rsidRPr="00EC67DA">
        <w:rPr>
          <w:rFonts w:cstheme="minorHAnsi"/>
          <w:sz w:val="24"/>
          <w:szCs w:val="24"/>
        </w:rPr>
        <w:t xml:space="preserve"> dni (od </w:t>
      </w:r>
      <w:r w:rsidR="00037BA8">
        <w:rPr>
          <w:rFonts w:cstheme="minorHAnsi"/>
          <w:sz w:val="24"/>
          <w:szCs w:val="24"/>
        </w:rPr>
        <w:t>14 października</w:t>
      </w:r>
      <w:r w:rsidRPr="00EC67DA">
        <w:rPr>
          <w:rFonts w:cstheme="minorHAnsi"/>
          <w:sz w:val="24"/>
          <w:szCs w:val="24"/>
        </w:rPr>
        <w:t xml:space="preserve"> do </w:t>
      </w:r>
      <w:r w:rsidR="00037BA8">
        <w:rPr>
          <w:rFonts w:cstheme="minorHAnsi"/>
          <w:sz w:val="24"/>
          <w:szCs w:val="24"/>
        </w:rPr>
        <w:t>18 listopada</w:t>
      </w:r>
      <w:r w:rsidRPr="00EC67DA">
        <w:rPr>
          <w:rFonts w:cstheme="minorHAnsi"/>
          <w:sz w:val="24"/>
          <w:szCs w:val="24"/>
        </w:rPr>
        <w:t xml:space="preserve"> 202</w:t>
      </w:r>
      <w:r w:rsidR="007C2BE6">
        <w:rPr>
          <w:rFonts w:cstheme="minorHAnsi"/>
          <w:sz w:val="24"/>
          <w:szCs w:val="24"/>
        </w:rPr>
        <w:t>2</w:t>
      </w:r>
      <w:r w:rsidRPr="00EC67DA">
        <w:rPr>
          <w:rFonts w:cstheme="minorHAnsi"/>
          <w:sz w:val="24"/>
          <w:szCs w:val="24"/>
        </w:rPr>
        <w:t xml:space="preserve"> r</w:t>
      </w:r>
      <w:r w:rsidR="006E3CE8">
        <w:rPr>
          <w:rFonts w:cstheme="minorHAnsi"/>
          <w:sz w:val="24"/>
          <w:szCs w:val="24"/>
        </w:rPr>
        <w:t>.)</w:t>
      </w:r>
      <w:r w:rsidRPr="00EC67DA">
        <w:rPr>
          <w:rFonts w:cstheme="minorHAnsi"/>
          <w:sz w:val="24"/>
          <w:szCs w:val="24"/>
        </w:rPr>
        <w:t>.</w:t>
      </w:r>
    </w:p>
    <w:p w14:paraId="6F9EFACE" w14:textId="0103D611" w:rsidR="00C371F2" w:rsidRPr="00EC67DA" w:rsidRDefault="00C371F2" w:rsidP="00EC67DA">
      <w:pPr>
        <w:spacing w:after="120" w:line="276" w:lineRule="auto"/>
        <w:rPr>
          <w:rFonts w:cstheme="minorHAnsi"/>
          <w:sz w:val="24"/>
          <w:szCs w:val="24"/>
        </w:rPr>
      </w:pPr>
      <w:r w:rsidRPr="0085108C">
        <w:rPr>
          <w:rFonts w:cstheme="minorHAnsi"/>
          <w:sz w:val="24"/>
          <w:szCs w:val="24"/>
        </w:rPr>
        <w:t>W okresie trwania procesu konsultacyjnego</w:t>
      </w:r>
      <w:r w:rsidR="0058462D" w:rsidRPr="0085108C">
        <w:rPr>
          <w:rFonts w:cstheme="minorHAnsi"/>
          <w:sz w:val="24"/>
          <w:szCs w:val="24"/>
        </w:rPr>
        <w:t xml:space="preserve"> </w:t>
      </w:r>
      <w:r w:rsidR="00EE5F16" w:rsidRPr="0085108C">
        <w:rPr>
          <w:rFonts w:cstheme="minorHAnsi"/>
          <w:sz w:val="24"/>
          <w:szCs w:val="24"/>
        </w:rPr>
        <w:t xml:space="preserve">żaden </w:t>
      </w:r>
      <w:r w:rsidR="00FD2592" w:rsidRPr="0085108C">
        <w:rPr>
          <w:rFonts w:cstheme="minorHAnsi"/>
          <w:sz w:val="24"/>
          <w:szCs w:val="24"/>
        </w:rPr>
        <w:t>podmiot</w:t>
      </w:r>
      <w:r w:rsidRPr="0085108C">
        <w:rPr>
          <w:rFonts w:cstheme="minorHAnsi"/>
          <w:sz w:val="24"/>
          <w:szCs w:val="24"/>
        </w:rPr>
        <w:t xml:space="preserve"> </w:t>
      </w:r>
      <w:r w:rsidR="00EE5F16" w:rsidRPr="0085108C">
        <w:rPr>
          <w:rFonts w:cstheme="minorHAnsi"/>
          <w:sz w:val="24"/>
          <w:szCs w:val="24"/>
        </w:rPr>
        <w:t xml:space="preserve">nie </w:t>
      </w:r>
      <w:r w:rsidRPr="0085108C">
        <w:rPr>
          <w:rFonts w:cstheme="minorHAnsi"/>
          <w:sz w:val="24"/>
          <w:szCs w:val="24"/>
        </w:rPr>
        <w:t>skorzystał z możliwości wyrażenia opinii na temat projektu zmiany RPO WP.</w:t>
      </w:r>
    </w:p>
    <w:p w14:paraId="7F1F0567" w14:textId="641F3BAC" w:rsidR="00E91BBC" w:rsidRPr="00EC67DA" w:rsidRDefault="00E91BBC" w:rsidP="00EC67DA">
      <w:pPr>
        <w:spacing w:after="120" w:line="276" w:lineRule="auto"/>
        <w:rPr>
          <w:rFonts w:cstheme="minorHAnsi"/>
          <w:sz w:val="24"/>
          <w:szCs w:val="24"/>
        </w:rPr>
      </w:pPr>
    </w:p>
    <w:p w14:paraId="41042E99" w14:textId="77777777" w:rsidR="00EC67DA" w:rsidRPr="00EC67DA" w:rsidRDefault="00E91BBC" w:rsidP="00EC67DA">
      <w:pPr>
        <w:pStyle w:val="Nagwek2"/>
        <w:numPr>
          <w:ilvl w:val="0"/>
          <w:numId w:val="24"/>
        </w:numPr>
        <w:spacing w:before="0" w:after="120" w:line="276" w:lineRule="auto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6" w:name="_Toc86910297"/>
      <w:r w:rsidRPr="00EC67DA">
        <w:rPr>
          <w:rFonts w:asciiTheme="minorHAnsi" w:hAnsiTheme="minorHAnsi" w:cstheme="minorHAnsi"/>
          <w:b/>
          <w:color w:val="auto"/>
          <w:sz w:val="24"/>
          <w:szCs w:val="24"/>
        </w:rPr>
        <w:t>PRZESŁANKI ZMIANY RPO WP</w:t>
      </w:r>
      <w:bookmarkEnd w:id="6"/>
    </w:p>
    <w:p w14:paraId="694427C8" w14:textId="701571F7" w:rsidR="007F0DDB" w:rsidRPr="007F0DDB" w:rsidRDefault="006739A3" w:rsidP="007F0DDB">
      <w:pPr>
        <w:autoSpaceDE w:val="0"/>
        <w:autoSpaceDN w:val="0"/>
        <w:adjustRightInd w:val="0"/>
        <w:spacing w:after="60" w:line="276" w:lineRule="auto"/>
        <w:rPr>
          <w:rFonts w:cstheme="minorHAnsi"/>
          <w:sz w:val="24"/>
          <w:szCs w:val="24"/>
        </w:rPr>
      </w:pPr>
      <w:r w:rsidRPr="006739A3">
        <w:rPr>
          <w:rFonts w:cstheme="minorHAnsi"/>
          <w:sz w:val="24"/>
          <w:szCs w:val="24"/>
        </w:rPr>
        <w:t xml:space="preserve">Zmiany RPO WP dotyczą </w:t>
      </w:r>
      <w:r w:rsidR="007F0DDB" w:rsidRPr="007F0DDB">
        <w:rPr>
          <w:rFonts w:cstheme="minorHAnsi"/>
          <w:sz w:val="24"/>
          <w:szCs w:val="24"/>
        </w:rPr>
        <w:t xml:space="preserve">przeniesienia kwoty 3,9 mln euro z Priorytetu Inwestycyjnego 9b, Oś Priorytetowa 8. Konwersja oraz kwoty 3,4 mln euro z Priorytetu Inwestycyjnego 4c, Oś Priorytetowa 10. Energia (w sumie 7,3 mln euro) do Priorytetu Inwestycyjnego 4a, Oś Priorytetowa 10. Energia. Zmiany te dotyczą przeniesienia środków z Pożyczki rewitalizacyjnej oraz Pożyczki na modernizację energetyczną budynków na Pożyczkę OZE </w:t>
      </w:r>
      <w:r w:rsidR="00F6499B">
        <w:rPr>
          <w:rFonts w:cstheme="minorHAnsi"/>
          <w:sz w:val="24"/>
          <w:szCs w:val="24"/>
        </w:rPr>
        <w:br/>
      </w:r>
      <w:r w:rsidR="007F0DDB" w:rsidRPr="007F0DDB">
        <w:rPr>
          <w:rFonts w:cstheme="minorHAnsi"/>
          <w:sz w:val="24"/>
          <w:szCs w:val="24"/>
        </w:rPr>
        <w:t>w celu realizacji inwestycji w odnawialne źródła energii w województwie pomorskim</w:t>
      </w:r>
      <w:r w:rsidR="007F0DDB" w:rsidRPr="007F0DDB">
        <w:rPr>
          <w:rFonts w:eastAsia="Calibri" w:cstheme="minorHAnsi"/>
          <w:sz w:val="24"/>
          <w:szCs w:val="24"/>
        </w:rPr>
        <w:t xml:space="preserve">. </w:t>
      </w:r>
    </w:p>
    <w:p w14:paraId="3B5F2B6E" w14:textId="6EB81D43" w:rsidR="00EC67DA" w:rsidRPr="00EC67DA" w:rsidRDefault="00EC67DA" w:rsidP="00EC67DA">
      <w:pPr>
        <w:spacing w:after="120" w:line="276" w:lineRule="auto"/>
        <w:rPr>
          <w:rFonts w:cstheme="minorHAnsi"/>
          <w:sz w:val="24"/>
          <w:szCs w:val="24"/>
        </w:rPr>
      </w:pPr>
    </w:p>
    <w:p w14:paraId="71DA5FEC" w14:textId="77777777" w:rsidR="00EC67DA" w:rsidRPr="00EC67DA" w:rsidRDefault="00E91BBC" w:rsidP="00EC67DA">
      <w:pPr>
        <w:pStyle w:val="Nagwek2"/>
        <w:numPr>
          <w:ilvl w:val="0"/>
          <w:numId w:val="25"/>
        </w:numPr>
        <w:spacing w:before="0" w:after="120" w:line="276" w:lineRule="auto"/>
        <w:ind w:left="284" w:hanging="284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7" w:name="_Toc86910298"/>
      <w:r w:rsidRPr="00EC67DA">
        <w:rPr>
          <w:rFonts w:asciiTheme="minorHAnsi" w:hAnsiTheme="minorHAnsi" w:cstheme="minorHAnsi"/>
          <w:b/>
          <w:color w:val="auto"/>
          <w:sz w:val="24"/>
          <w:szCs w:val="24"/>
        </w:rPr>
        <w:t>PRZEBIEG KONSULTACJI</w:t>
      </w:r>
      <w:bookmarkEnd w:id="7"/>
    </w:p>
    <w:p w14:paraId="2C36BE04" w14:textId="01C2010D" w:rsidR="00EC67DA" w:rsidRPr="00EC67DA" w:rsidRDefault="00557845" w:rsidP="00EC67DA">
      <w:pPr>
        <w:spacing w:after="120" w:line="276" w:lineRule="auto"/>
        <w:rPr>
          <w:rFonts w:cstheme="minorHAnsi"/>
          <w:sz w:val="24"/>
          <w:szCs w:val="24"/>
        </w:rPr>
      </w:pPr>
      <w:r w:rsidRPr="00EC67DA">
        <w:rPr>
          <w:rFonts w:cstheme="minorHAnsi"/>
          <w:sz w:val="24"/>
          <w:szCs w:val="24"/>
        </w:rPr>
        <w:t>Główną formą konsultacji społecznych był formularz uczestnika konsultacji</w:t>
      </w:r>
      <w:r w:rsidR="001446C0">
        <w:rPr>
          <w:rStyle w:val="Odwoanieprzypisudolnego"/>
          <w:rFonts w:cstheme="minorHAnsi"/>
          <w:sz w:val="24"/>
          <w:szCs w:val="24"/>
        </w:rPr>
        <w:footnoteReference w:id="3"/>
      </w:r>
      <w:r w:rsidRPr="00EC67DA">
        <w:rPr>
          <w:rFonts w:cstheme="minorHAnsi"/>
          <w:sz w:val="24"/>
          <w:szCs w:val="24"/>
        </w:rPr>
        <w:t xml:space="preserve"> umieszczony na stronie internetowej </w:t>
      </w:r>
      <w:hyperlink r:id="rId10" w:history="1">
        <w:r w:rsidR="007E6B2A" w:rsidRPr="007349EC">
          <w:rPr>
            <w:rStyle w:val="Hipercze"/>
            <w:rFonts w:cstheme="minorHAnsi"/>
            <w:sz w:val="24"/>
            <w:szCs w:val="24"/>
          </w:rPr>
          <w:t>http://strategia.pomorskie.eu</w:t>
        </w:r>
      </w:hyperlink>
      <w:r w:rsidRPr="00EC67DA">
        <w:rPr>
          <w:rFonts w:cstheme="minorHAnsi"/>
          <w:sz w:val="24"/>
          <w:szCs w:val="24"/>
        </w:rPr>
        <w:t>, na której zamieszczono także projekt zmiany RPO WP.</w:t>
      </w:r>
    </w:p>
    <w:p w14:paraId="4599A336" w14:textId="24044DA2" w:rsidR="00EC67DA" w:rsidRPr="00EC67DA" w:rsidRDefault="00557845" w:rsidP="00EC67DA">
      <w:pPr>
        <w:spacing w:after="120" w:line="276" w:lineRule="auto"/>
        <w:rPr>
          <w:rFonts w:cstheme="minorHAnsi"/>
          <w:sz w:val="24"/>
          <w:szCs w:val="24"/>
        </w:rPr>
      </w:pPr>
      <w:r w:rsidRPr="00EC67DA">
        <w:rPr>
          <w:rFonts w:cstheme="minorHAnsi"/>
          <w:sz w:val="24"/>
          <w:szCs w:val="24"/>
        </w:rPr>
        <w:t xml:space="preserve">Pisemne stanowiska można było przesyłać w wersji elektronicznej na adres e-mail: </w:t>
      </w:r>
      <w:hyperlink r:id="rId11" w:history="1">
        <w:r w:rsidR="00683F2A" w:rsidRPr="004720EF">
          <w:rPr>
            <w:rStyle w:val="Hipercze"/>
            <w:rFonts w:cstheme="minorHAnsi"/>
            <w:sz w:val="24"/>
            <w:szCs w:val="24"/>
          </w:rPr>
          <w:t>rpowp2020@pomorskie.eu</w:t>
        </w:r>
      </w:hyperlink>
      <w:r w:rsidR="00683F2A">
        <w:rPr>
          <w:rFonts w:cstheme="minorHAnsi"/>
          <w:sz w:val="24"/>
          <w:szCs w:val="24"/>
        </w:rPr>
        <w:t xml:space="preserve"> </w:t>
      </w:r>
      <w:r w:rsidRPr="00EC67DA">
        <w:rPr>
          <w:rFonts w:cstheme="minorHAnsi"/>
          <w:sz w:val="24"/>
          <w:szCs w:val="24"/>
        </w:rPr>
        <w:t xml:space="preserve">lub w wersji papierowej (na adres Urzędu Marszałkowskiego Województwa Pomorskiego). </w:t>
      </w:r>
    </w:p>
    <w:p w14:paraId="43B90D89" w14:textId="0AAF0DFE" w:rsidR="00EC67DA" w:rsidRPr="00EC67DA" w:rsidRDefault="00557845" w:rsidP="00EC67DA">
      <w:pPr>
        <w:spacing w:after="120" w:line="276" w:lineRule="auto"/>
        <w:rPr>
          <w:rFonts w:cstheme="minorHAnsi"/>
          <w:sz w:val="24"/>
          <w:szCs w:val="24"/>
        </w:rPr>
      </w:pPr>
      <w:r w:rsidRPr="00EC67DA">
        <w:rPr>
          <w:rFonts w:cstheme="minorHAnsi"/>
          <w:sz w:val="24"/>
          <w:szCs w:val="24"/>
        </w:rPr>
        <w:t xml:space="preserve">Ogłoszenie na temat konsultacji projektu zmiany RPO WP zostało opublikowane w prasie </w:t>
      </w:r>
      <w:r w:rsidR="00F6499B">
        <w:rPr>
          <w:rFonts w:cstheme="minorHAnsi"/>
          <w:sz w:val="24"/>
          <w:szCs w:val="24"/>
        </w:rPr>
        <w:br/>
      </w:r>
      <w:r w:rsidRPr="00EC67DA">
        <w:rPr>
          <w:rFonts w:cstheme="minorHAnsi"/>
          <w:sz w:val="24"/>
          <w:szCs w:val="24"/>
        </w:rPr>
        <w:t>o zasięgu regionalnym</w:t>
      </w:r>
      <w:r w:rsidR="001446C0">
        <w:rPr>
          <w:rStyle w:val="Odwoanieprzypisudolnego"/>
          <w:rFonts w:cstheme="minorHAnsi"/>
          <w:sz w:val="24"/>
          <w:szCs w:val="24"/>
        </w:rPr>
        <w:footnoteReference w:id="4"/>
      </w:r>
      <w:r w:rsidRPr="00EC67DA">
        <w:rPr>
          <w:rFonts w:cstheme="minorHAnsi"/>
          <w:sz w:val="24"/>
          <w:szCs w:val="24"/>
        </w:rPr>
        <w:t>.</w:t>
      </w:r>
    </w:p>
    <w:p w14:paraId="63BE813E" w14:textId="5408B34C" w:rsidR="002A6C10" w:rsidRPr="0085108C" w:rsidRDefault="00557845" w:rsidP="00EC67DA">
      <w:pPr>
        <w:spacing w:after="120" w:line="276" w:lineRule="auto"/>
        <w:rPr>
          <w:rFonts w:cstheme="minorHAnsi"/>
          <w:sz w:val="24"/>
          <w:szCs w:val="24"/>
        </w:rPr>
        <w:sectPr w:rsidR="002A6C10" w:rsidRPr="0085108C" w:rsidSect="002A6C1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8" w:header="708" w:footer="708" w:gutter="0"/>
          <w:cols w:space="708"/>
          <w:titlePg/>
          <w:docGrid w:linePitch="360"/>
        </w:sectPr>
      </w:pPr>
      <w:r w:rsidRPr="00EC67DA">
        <w:rPr>
          <w:rFonts w:cstheme="minorHAnsi"/>
          <w:sz w:val="24"/>
          <w:szCs w:val="24"/>
        </w:rPr>
        <w:t>Wszystkie dokumenty związane z procesem konsultacji projektu zmiany RPO WP były dostępne pod ww. adresem internetowym przez cały okres trwania konsultacji.</w:t>
      </w:r>
    </w:p>
    <w:p w14:paraId="580FD078" w14:textId="7D803D37" w:rsidR="002A6C10" w:rsidRDefault="00437A0D" w:rsidP="00EC67DA">
      <w:pPr>
        <w:spacing w:after="120" w:line="276" w:lineRule="auto"/>
        <w:rPr>
          <w:rFonts w:cstheme="minorHAnsi"/>
          <w:b/>
        </w:rPr>
      </w:pPr>
      <w:r w:rsidRPr="00437A0D">
        <w:rPr>
          <w:rFonts w:cstheme="minorHAnsi"/>
          <w:b/>
        </w:rPr>
        <w:lastRenderedPageBreak/>
        <w:t xml:space="preserve">Załącznik 2. </w:t>
      </w:r>
      <w:r w:rsidRPr="00437A0D">
        <w:rPr>
          <w:rFonts w:cstheme="minorHAnsi"/>
          <w:b/>
        </w:rPr>
        <w:tab/>
        <w:t>Formularz uczestnika konsultacji społecznych</w:t>
      </w:r>
    </w:p>
    <w:p w14:paraId="3D6F49B4" w14:textId="57C6AE0F" w:rsidR="00437A0D" w:rsidRPr="00437A0D" w:rsidRDefault="00437A0D" w:rsidP="00437A0D">
      <w:pPr>
        <w:spacing w:after="0"/>
        <w:jc w:val="center"/>
        <w:rPr>
          <w:rFonts w:ascii="Calibri" w:eastAsia="Times New Roman" w:hAnsi="Calibri" w:cs="Calibri"/>
          <w:b/>
          <w:color w:val="000080"/>
          <w:sz w:val="28"/>
          <w:szCs w:val="28"/>
        </w:rPr>
      </w:pPr>
      <w:r w:rsidRPr="00437A0D">
        <w:rPr>
          <w:rFonts w:ascii="Calibri" w:eastAsia="Times New Roman" w:hAnsi="Calibri" w:cs="Calibri"/>
          <w:b/>
          <w:noProof/>
          <w:color w:val="000080"/>
          <w:sz w:val="28"/>
          <w:szCs w:val="28"/>
        </w:rPr>
        <w:drawing>
          <wp:inline distT="0" distB="0" distL="0" distR="0" wp14:anchorId="6821D02C" wp14:editId="63EB5FCA">
            <wp:extent cx="6051550" cy="637540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6B57A1" w14:textId="77777777" w:rsidR="00437A0D" w:rsidRPr="00437A0D" w:rsidRDefault="00437A0D" w:rsidP="00437A0D">
      <w:pPr>
        <w:spacing w:after="0"/>
        <w:jc w:val="right"/>
        <w:rPr>
          <w:rFonts w:ascii="Calibri" w:eastAsia="Times New Roman" w:hAnsi="Calibri" w:cs="Calibri"/>
          <w:color w:val="000080"/>
          <w:sz w:val="16"/>
          <w:szCs w:val="16"/>
        </w:rPr>
      </w:pPr>
    </w:p>
    <w:p w14:paraId="3E0DA224" w14:textId="77777777" w:rsidR="00437A0D" w:rsidRPr="00437A0D" w:rsidRDefault="00437A0D" w:rsidP="00437A0D">
      <w:pPr>
        <w:spacing w:after="0"/>
        <w:jc w:val="center"/>
        <w:rPr>
          <w:rFonts w:ascii="Calibri" w:eastAsia="Times New Roman" w:hAnsi="Calibri" w:cs="Calibri"/>
          <w:b/>
          <w:i/>
          <w:color w:val="000080"/>
          <w:sz w:val="28"/>
          <w:szCs w:val="28"/>
        </w:rPr>
      </w:pPr>
      <w:r w:rsidRPr="00437A0D">
        <w:rPr>
          <w:rFonts w:ascii="Calibri" w:eastAsia="Times New Roman" w:hAnsi="Calibri" w:cs="Calibri"/>
          <w:b/>
          <w:color w:val="000080"/>
          <w:sz w:val="28"/>
          <w:szCs w:val="28"/>
        </w:rPr>
        <w:t xml:space="preserve">Formularz zgłaszania uwag w ramach konsultacji społecznych </w:t>
      </w:r>
      <w:r w:rsidRPr="00437A0D">
        <w:rPr>
          <w:rFonts w:ascii="Calibri" w:eastAsia="Times New Roman" w:hAnsi="Calibri" w:cs="Calibri"/>
          <w:b/>
          <w:color w:val="000080"/>
          <w:sz w:val="28"/>
          <w:szCs w:val="28"/>
        </w:rPr>
        <w:br/>
        <w:t xml:space="preserve">projektu zmiany </w:t>
      </w:r>
      <w:r w:rsidRPr="00437A0D">
        <w:rPr>
          <w:rFonts w:ascii="Calibri" w:eastAsia="Times New Roman" w:hAnsi="Calibri" w:cs="Calibri"/>
          <w:b/>
          <w:i/>
          <w:color w:val="000080"/>
          <w:sz w:val="28"/>
          <w:szCs w:val="28"/>
        </w:rPr>
        <w:t xml:space="preserve">Regionalnego Programu Operacyjnego </w:t>
      </w:r>
      <w:r w:rsidRPr="00437A0D">
        <w:rPr>
          <w:rFonts w:ascii="Calibri" w:eastAsia="Times New Roman" w:hAnsi="Calibri" w:cs="Calibri"/>
          <w:b/>
          <w:i/>
          <w:color w:val="000080"/>
          <w:sz w:val="28"/>
          <w:szCs w:val="28"/>
        </w:rPr>
        <w:br/>
        <w:t>Województwa Pomorskiego na lata 2014-2020</w:t>
      </w:r>
    </w:p>
    <w:p w14:paraId="2C121339" w14:textId="77777777" w:rsidR="00437A0D" w:rsidRPr="00437A0D" w:rsidRDefault="00437A0D" w:rsidP="00437A0D">
      <w:pPr>
        <w:jc w:val="center"/>
        <w:rPr>
          <w:rFonts w:ascii="Calibri" w:eastAsia="Times New Roman" w:hAnsi="Calibri" w:cs="Calibri"/>
          <w:b/>
          <w:i/>
          <w:color w:val="000080"/>
          <w:sz w:val="28"/>
          <w:szCs w:val="28"/>
        </w:rPr>
      </w:pPr>
      <w:r w:rsidRPr="00437A0D">
        <w:rPr>
          <w:rFonts w:ascii="Calibri" w:eastAsia="Times New Roman" w:hAnsi="Calibri" w:cs="Calibri"/>
          <w:b/>
          <w:i/>
          <w:color w:val="000080"/>
          <w:sz w:val="28"/>
          <w:szCs w:val="28"/>
        </w:rPr>
        <w:t>(RPO WP)</w:t>
      </w:r>
    </w:p>
    <w:p w14:paraId="4C784ADF" w14:textId="77777777" w:rsidR="00437A0D" w:rsidRPr="00437A0D" w:rsidRDefault="00437A0D" w:rsidP="00437A0D">
      <w:pPr>
        <w:jc w:val="both"/>
        <w:rPr>
          <w:rFonts w:ascii="Calibri" w:eastAsia="Times New Roman" w:hAnsi="Calibri" w:cs="Calibri"/>
          <w:b/>
          <w:smallCaps/>
          <w:color w:val="000080"/>
        </w:rPr>
      </w:pPr>
      <w:r w:rsidRPr="00437A0D">
        <w:rPr>
          <w:rFonts w:ascii="Calibri" w:eastAsia="Times New Roman" w:hAnsi="Calibri" w:cs="Calibri"/>
          <w:b/>
          <w:smallCaps/>
          <w:color w:val="000080"/>
        </w:rPr>
        <w:t xml:space="preserve">Część I – Dane osobowe </w:t>
      </w:r>
      <w:r w:rsidRPr="00437A0D">
        <w:rPr>
          <w:rFonts w:ascii="Calibri" w:eastAsia="Times New Roman" w:hAnsi="Calibri" w:cs="Calibri"/>
          <w:b/>
          <w:smallCaps/>
          <w:color w:val="000080"/>
        </w:rPr>
        <w:tab/>
      </w:r>
      <w:r w:rsidRPr="00437A0D">
        <w:rPr>
          <w:rFonts w:ascii="Calibri" w:eastAsia="Times New Roman" w:hAnsi="Calibri" w:cs="Calibri"/>
          <w:b/>
          <w:smallCaps/>
          <w:color w:val="000080"/>
        </w:rPr>
        <w:tab/>
      </w:r>
      <w:r w:rsidRPr="00437A0D">
        <w:rPr>
          <w:rFonts w:ascii="Calibri" w:eastAsia="Times New Roman" w:hAnsi="Calibri" w:cs="Calibri"/>
          <w:b/>
          <w:smallCaps/>
          <w:color w:val="000080"/>
        </w:rPr>
        <w:tab/>
      </w:r>
      <w:r w:rsidRPr="00437A0D">
        <w:rPr>
          <w:rFonts w:ascii="Calibri" w:eastAsia="Times New Roman" w:hAnsi="Calibri" w:cs="Calibri"/>
          <w:b/>
          <w:smallCaps/>
          <w:color w:val="000080"/>
        </w:rPr>
        <w:tab/>
      </w:r>
      <w:r w:rsidRPr="00437A0D">
        <w:rPr>
          <w:rFonts w:ascii="Calibri" w:eastAsia="Times New Roman" w:hAnsi="Calibri" w:cs="Calibri"/>
          <w:b/>
          <w:smallCaps/>
          <w:color w:val="000080"/>
        </w:rPr>
        <w:tab/>
        <w:t>(</w:t>
      </w:r>
      <w:r w:rsidRPr="00437A0D">
        <w:rPr>
          <w:rFonts w:ascii="Calibri" w:eastAsia="Times New Roman" w:hAnsi="Calibri" w:cs="Calibri"/>
          <w:b/>
          <w:smallCaps/>
          <w:color w:val="FF0000"/>
        </w:rPr>
        <w:t>*</w:t>
      </w:r>
      <w:r w:rsidRPr="00437A0D">
        <w:rPr>
          <w:rFonts w:ascii="Calibri" w:eastAsia="Times New Roman" w:hAnsi="Calibri" w:cs="Calibri"/>
          <w:b/>
          <w:color w:val="000080"/>
        </w:rPr>
        <w:t>wypełnienie obowiązkowe</w:t>
      </w:r>
      <w:r w:rsidRPr="00437A0D">
        <w:rPr>
          <w:rFonts w:ascii="Calibri" w:eastAsia="Times New Roman" w:hAnsi="Calibri" w:cs="Calibri"/>
          <w:b/>
          <w:smallCaps/>
          <w:color w:val="000080"/>
        </w:rPr>
        <w:t>)</w:t>
      </w:r>
    </w:p>
    <w:p w14:paraId="3DDD2CB2" w14:textId="77777777" w:rsidR="00437A0D" w:rsidRPr="00437A0D" w:rsidRDefault="00437A0D" w:rsidP="00437A0D">
      <w:pPr>
        <w:spacing w:after="120"/>
        <w:rPr>
          <w:rFonts w:ascii="Calibri" w:eastAsia="Times New Roman" w:hAnsi="Calibri" w:cs="Calibri"/>
          <w:color w:val="000000"/>
        </w:rPr>
      </w:pPr>
      <w:r w:rsidRPr="00437A0D">
        <w:rPr>
          <w:rFonts w:ascii="Calibri" w:eastAsia="Times New Roman" w:hAnsi="Calibri" w:cs="Calibri"/>
          <w:b/>
          <w:color w:val="000000"/>
        </w:rPr>
        <w:t>imię i nazwisko</w:t>
      </w:r>
      <w:r w:rsidRPr="00437A0D">
        <w:rPr>
          <w:rFonts w:ascii="Calibri" w:eastAsia="Times New Roman" w:hAnsi="Calibri" w:cs="Calibri"/>
          <w:b/>
          <w:color w:val="FF0000"/>
        </w:rPr>
        <w:t>*</w:t>
      </w:r>
      <w:r w:rsidRPr="00437A0D">
        <w:rPr>
          <w:rFonts w:ascii="Calibri" w:eastAsia="Times New Roman" w:hAnsi="Calibri" w:cs="Calibri"/>
          <w:b/>
          <w:color w:val="000000"/>
        </w:rPr>
        <w:t>:</w:t>
      </w:r>
      <w:r w:rsidRPr="00437A0D">
        <w:rPr>
          <w:rFonts w:ascii="Calibri" w:eastAsia="Times New Roman" w:hAnsi="Calibri" w:cs="Calibri"/>
          <w:color w:val="000000"/>
        </w:rPr>
        <w:t xml:space="preserve"> </w:t>
      </w:r>
      <w:r w:rsidRPr="00437A0D">
        <w:rPr>
          <w:rFonts w:ascii="Calibri" w:eastAsia="Times New Roman" w:hAnsi="Calibri" w:cs="Calibri"/>
          <w:color w:val="000000"/>
        </w:rPr>
        <w:tab/>
      </w:r>
      <w:bookmarkStart w:id="9" w:name="Text1"/>
      <w:r w:rsidRPr="00437A0D">
        <w:rPr>
          <w:rFonts w:ascii="Calibri" w:eastAsia="Times New Roman" w:hAnsi="Calibri" w:cs="Calibri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37A0D">
        <w:rPr>
          <w:rFonts w:ascii="Calibri" w:eastAsia="Times New Roman" w:hAnsi="Calibri" w:cs="Calibri"/>
          <w:color w:val="000000"/>
        </w:rPr>
        <w:instrText xml:space="preserve"> FORMTEXT </w:instrText>
      </w:r>
      <w:r w:rsidRPr="00437A0D">
        <w:rPr>
          <w:rFonts w:ascii="Calibri" w:eastAsia="Times New Roman" w:hAnsi="Calibri" w:cs="Calibri"/>
          <w:color w:val="000000"/>
        </w:rPr>
      </w:r>
      <w:r w:rsidRPr="00437A0D">
        <w:rPr>
          <w:rFonts w:ascii="Calibri" w:eastAsia="Times New Roman" w:hAnsi="Calibri" w:cs="Calibri"/>
          <w:color w:val="000000"/>
        </w:rPr>
        <w:fldChar w:fldCharType="separate"/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Times New Roman" w:hAnsi="Calibri" w:cs="Calibri"/>
          <w:color w:val="000000"/>
        </w:rPr>
        <w:fldChar w:fldCharType="end"/>
      </w:r>
      <w:bookmarkEnd w:id="9"/>
    </w:p>
    <w:p w14:paraId="690880C7" w14:textId="77777777" w:rsidR="00437A0D" w:rsidRPr="00437A0D" w:rsidRDefault="00437A0D" w:rsidP="00437A0D">
      <w:pPr>
        <w:spacing w:after="120"/>
        <w:rPr>
          <w:rFonts w:ascii="Calibri" w:eastAsia="Times New Roman" w:hAnsi="Calibri" w:cs="Calibri"/>
          <w:color w:val="000000"/>
        </w:rPr>
      </w:pPr>
      <w:r w:rsidRPr="00437A0D">
        <w:rPr>
          <w:rFonts w:ascii="Calibri" w:eastAsia="Times New Roman" w:hAnsi="Calibri" w:cs="Calibri"/>
          <w:b/>
          <w:color w:val="000000"/>
        </w:rPr>
        <w:t>tel.:</w:t>
      </w:r>
      <w:r w:rsidRPr="00437A0D">
        <w:rPr>
          <w:rFonts w:ascii="Calibri" w:eastAsia="Times New Roman" w:hAnsi="Calibri" w:cs="Calibri"/>
          <w:b/>
          <w:color w:val="000000"/>
        </w:rPr>
        <w:tab/>
      </w:r>
      <w:r w:rsidRPr="00437A0D">
        <w:rPr>
          <w:rFonts w:ascii="Calibri" w:eastAsia="Times New Roman" w:hAnsi="Calibri" w:cs="Calibri"/>
          <w:b/>
          <w:color w:val="000000"/>
        </w:rPr>
        <w:tab/>
      </w:r>
      <w:r w:rsidRPr="00437A0D">
        <w:rPr>
          <w:rFonts w:ascii="Calibri" w:eastAsia="Times New Roman" w:hAnsi="Calibri" w:cs="Calibri"/>
          <w:color w:val="000000"/>
        </w:rPr>
        <w:tab/>
      </w:r>
      <w:r w:rsidRPr="00437A0D">
        <w:rPr>
          <w:rFonts w:ascii="Calibri" w:eastAsia="Times New Roman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7A0D">
        <w:rPr>
          <w:rFonts w:ascii="Calibri" w:eastAsia="Times New Roman" w:hAnsi="Calibri" w:cs="Calibri"/>
          <w:color w:val="000000"/>
        </w:rPr>
        <w:instrText xml:space="preserve"> FORMTEXT </w:instrText>
      </w:r>
      <w:r w:rsidRPr="00437A0D">
        <w:rPr>
          <w:rFonts w:ascii="Calibri" w:eastAsia="Times New Roman" w:hAnsi="Calibri" w:cs="Calibri"/>
          <w:color w:val="000000"/>
        </w:rPr>
      </w:r>
      <w:r w:rsidRPr="00437A0D">
        <w:rPr>
          <w:rFonts w:ascii="Calibri" w:eastAsia="Times New Roman" w:hAnsi="Calibri" w:cs="Calibri"/>
          <w:color w:val="000000"/>
        </w:rPr>
        <w:fldChar w:fldCharType="separate"/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Times New Roman" w:hAnsi="Calibri" w:cs="Calibri"/>
          <w:color w:val="000000"/>
        </w:rPr>
        <w:fldChar w:fldCharType="end"/>
      </w:r>
    </w:p>
    <w:p w14:paraId="06414383" w14:textId="77777777" w:rsidR="00437A0D" w:rsidRPr="00437A0D" w:rsidRDefault="00437A0D" w:rsidP="00437A0D">
      <w:pPr>
        <w:spacing w:after="120"/>
        <w:rPr>
          <w:rFonts w:ascii="Calibri" w:eastAsia="Times New Roman" w:hAnsi="Calibri" w:cs="Calibri"/>
          <w:color w:val="000000"/>
        </w:rPr>
      </w:pPr>
      <w:r w:rsidRPr="00437A0D">
        <w:rPr>
          <w:rFonts w:ascii="Calibri" w:eastAsia="Times New Roman" w:hAnsi="Calibri" w:cs="Calibri"/>
          <w:b/>
          <w:color w:val="000000"/>
        </w:rPr>
        <w:t>e-mail</w:t>
      </w:r>
      <w:r w:rsidRPr="00437A0D">
        <w:rPr>
          <w:rFonts w:ascii="Calibri" w:eastAsia="Times New Roman" w:hAnsi="Calibri" w:cs="Calibri"/>
          <w:b/>
          <w:color w:val="FF0000"/>
        </w:rPr>
        <w:t>*</w:t>
      </w:r>
      <w:r w:rsidRPr="00437A0D">
        <w:rPr>
          <w:rFonts w:ascii="Calibri" w:eastAsia="Times New Roman" w:hAnsi="Calibri" w:cs="Calibri"/>
          <w:b/>
          <w:color w:val="000000"/>
        </w:rPr>
        <w:t>:</w:t>
      </w:r>
      <w:r w:rsidRPr="00437A0D">
        <w:rPr>
          <w:rFonts w:ascii="Calibri" w:eastAsia="Times New Roman" w:hAnsi="Calibri" w:cs="Calibri"/>
          <w:color w:val="000000"/>
        </w:rPr>
        <w:tab/>
      </w:r>
      <w:r w:rsidRPr="00437A0D">
        <w:rPr>
          <w:rFonts w:ascii="Calibri" w:eastAsia="Times New Roman" w:hAnsi="Calibri" w:cs="Calibri"/>
          <w:color w:val="000000"/>
        </w:rPr>
        <w:tab/>
      </w:r>
      <w:r w:rsidRPr="00437A0D">
        <w:rPr>
          <w:rFonts w:ascii="Calibri" w:eastAsia="Times New Roman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7A0D">
        <w:rPr>
          <w:rFonts w:ascii="Calibri" w:eastAsia="Times New Roman" w:hAnsi="Calibri" w:cs="Calibri"/>
          <w:color w:val="000000"/>
        </w:rPr>
        <w:instrText xml:space="preserve"> FORMTEXT </w:instrText>
      </w:r>
      <w:r w:rsidRPr="00437A0D">
        <w:rPr>
          <w:rFonts w:ascii="Calibri" w:eastAsia="Times New Roman" w:hAnsi="Calibri" w:cs="Calibri"/>
          <w:color w:val="000000"/>
        </w:rPr>
      </w:r>
      <w:r w:rsidRPr="00437A0D">
        <w:rPr>
          <w:rFonts w:ascii="Calibri" w:eastAsia="Times New Roman" w:hAnsi="Calibri" w:cs="Calibri"/>
          <w:color w:val="000000"/>
        </w:rPr>
        <w:fldChar w:fldCharType="separate"/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Times New Roman" w:hAnsi="Calibri" w:cs="Calibri"/>
          <w:color w:val="000000"/>
        </w:rPr>
        <w:fldChar w:fldCharType="end"/>
      </w:r>
    </w:p>
    <w:p w14:paraId="10C7BDAD" w14:textId="77777777" w:rsidR="00437A0D" w:rsidRPr="00437A0D" w:rsidRDefault="00437A0D" w:rsidP="00437A0D">
      <w:pPr>
        <w:tabs>
          <w:tab w:val="left" w:pos="2880"/>
        </w:tabs>
        <w:spacing w:line="360" w:lineRule="auto"/>
        <w:rPr>
          <w:rFonts w:ascii="Calibri" w:eastAsia="Times New Roman" w:hAnsi="Calibri" w:cs="Calibri"/>
          <w:color w:val="000000"/>
        </w:rPr>
      </w:pPr>
      <w:r w:rsidRPr="00437A0D">
        <w:rPr>
          <w:rFonts w:ascii="Calibri" w:eastAsia="Times New Roman" w:hAnsi="Calibri" w:cs="Calibri"/>
          <w:b/>
          <w:color w:val="000000"/>
        </w:rPr>
        <w:t>wyrażam opinię</w:t>
      </w:r>
      <w:r w:rsidRPr="00437A0D">
        <w:rPr>
          <w:rFonts w:ascii="Calibri" w:eastAsia="Times New Roman" w:hAnsi="Calibri" w:cs="Calibri"/>
          <w:b/>
          <w:smallCaps/>
          <w:color w:val="FF0000"/>
        </w:rPr>
        <w:t>*</w:t>
      </w:r>
      <w:r w:rsidRPr="00437A0D">
        <w:rPr>
          <w:rFonts w:ascii="Calibri" w:eastAsia="Times New Roman" w:hAnsi="Calibri" w:cs="Calibri"/>
          <w:b/>
          <w:color w:val="000000"/>
        </w:rPr>
        <w:t>:</w:t>
      </w:r>
      <w:r w:rsidRPr="00437A0D">
        <w:rPr>
          <w:rFonts w:ascii="Calibri" w:eastAsia="Times New Roman" w:hAnsi="Calibri" w:cs="Calibri"/>
          <w:color w:val="000000"/>
        </w:rPr>
        <w:t xml:space="preserve"> </w:t>
      </w:r>
    </w:p>
    <w:bookmarkStart w:id="10" w:name="Wybór3"/>
    <w:p w14:paraId="59C45B74" w14:textId="77777777" w:rsidR="00437A0D" w:rsidRPr="00437A0D" w:rsidRDefault="00437A0D" w:rsidP="00437A0D">
      <w:pPr>
        <w:numPr>
          <w:ilvl w:val="0"/>
          <w:numId w:val="34"/>
        </w:numPr>
        <w:tabs>
          <w:tab w:val="left" w:pos="2880"/>
        </w:tabs>
        <w:spacing w:after="0" w:line="360" w:lineRule="auto"/>
        <w:rPr>
          <w:rFonts w:ascii="Calibri" w:eastAsia="Times New Roman" w:hAnsi="Calibri" w:cs="Calibri"/>
          <w:color w:val="000000"/>
        </w:rPr>
      </w:pPr>
      <w:r w:rsidRPr="00437A0D">
        <w:rPr>
          <w:rFonts w:ascii="Calibri" w:eastAsia="Times New Roman" w:hAnsi="Calibri" w:cs="Calibri"/>
          <w:color w:val="00000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  <w:color w:val="000000"/>
        </w:rPr>
        <w:instrText xml:space="preserve"> FORMCHECKBOX </w:instrText>
      </w:r>
      <w:r w:rsidR="002612E3">
        <w:rPr>
          <w:rFonts w:ascii="Calibri" w:eastAsia="Times New Roman" w:hAnsi="Calibri" w:cs="Calibri"/>
          <w:color w:val="000000"/>
        </w:rPr>
      </w:r>
      <w:r w:rsidR="002612E3">
        <w:rPr>
          <w:rFonts w:ascii="Calibri" w:eastAsia="Times New Roman" w:hAnsi="Calibri" w:cs="Calibri"/>
          <w:color w:val="000000"/>
        </w:rPr>
        <w:fldChar w:fldCharType="separate"/>
      </w:r>
      <w:r w:rsidRPr="00437A0D">
        <w:rPr>
          <w:rFonts w:ascii="Calibri" w:eastAsia="Times New Roman" w:hAnsi="Calibri" w:cs="Calibri"/>
          <w:color w:val="000000"/>
        </w:rPr>
        <w:fldChar w:fldCharType="end"/>
      </w:r>
      <w:bookmarkEnd w:id="10"/>
      <w:r w:rsidRPr="00437A0D">
        <w:rPr>
          <w:rFonts w:ascii="Calibri" w:eastAsia="Times New Roman" w:hAnsi="Calibri" w:cs="Calibri"/>
          <w:color w:val="000000"/>
        </w:rPr>
        <w:t xml:space="preserve"> jako osoba prywatna</w:t>
      </w:r>
    </w:p>
    <w:bookmarkStart w:id="11" w:name="Wybór4"/>
    <w:p w14:paraId="5CF56787" w14:textId="77777777" w:rsidR="00437A0D" w:rsidRPr="00437A0D" w:rsidRDefault="00437A0D" w:rsidP="00437A0D">
      <w:pPr>
        <w:numPr>
          <w:ilvl w:val="0"/>
          <w:numId w:val="34"/>
        </w:numPr>
        <w:spacing w:after="0" w:line="240" w:lineRule="auto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  <w:color w:val="00000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7A0D">
        <w:rPr>
          <w:rFonts w:ascii="Calibri" w:eastAsia="Times New Roman" w:hAnsi="Calibri" w:cs="Calibri"/>
          <w:color w:val="000000"/>
        </w:rPr>
        <w:instrText xml:space="preserve"> FORMCHECKBOX </w:instrText>
      </w:r>
      <w:r w:rsidR="002612E3">
        <w:rPr>
          <w:rFonts w:ascii="Calibri" w:eastAsia="Times New Roman" w:hAnsi="Calibri" w:cs="Calibri"/>
          <w:color w:val="000000"/>
        </w:rPr>
      </w:r>
      <w:r w:rsidR="002612E3">
        <w:rPr>
          <w:rFonts w:ascii="Calibri" w:eastAsia="Times New Roman" w:hAnsi="Calibri" w:cs="Calibri"/>
          <w:color w:val="000000"/>
        </w:rPr>
        <w:fldChar w:fldCharType="separate"/>
      </w:r>
      <w:r w:rsidRPr="00437A0D">
        <w:rPr>
          <w:rFonts w:ascii="Calibri" w:eastAsia="Times New Roman" w:hAnsi="Calibri" w:cs="Calibri"/>
          <w:color w:val="000000"/>
        </w:rPr>
        <w:fldChar w:fldCharType="end"/>
      </w:r>
      <w:bookmarkEnd w:id="11"/>
      <w:r w:rsidRPr="00437A0D">
        <w:rPr>
          <w:rFonts w:ascii="Calibri" w:eastAsia="Times New Roman" w:hAnsi="Calibri" w:cs="Calibri"/>
          <w:color w:val="000000"/>
        </w:rPr>
        <w:t xml:space="preserve"> reprezentując następującą instytucję: </w:t>
      </w:r>
      <w:r w:rsidRPr="00437A0D">
        <w:rPr>
          <w:rFonts w:ascii="Calibri" w:eastAsia="Times New Roman" w:hAnsi="Calibri" w:cs="Calibri"/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37A0D">
        <w:rPr>
          <w:rFonts w:ascii="Calibri" w:eastAsia="Times New Roman" w:hAnsi="Calibri" w:cs="Calibri"/>
          <w:color w:val="000000"/>
        </w:rPr>
        <w:instrText xml:space="preserve"> FORMTEXT </w:instrText>
      </w:r>
      <w:r w:rsidRPr="00437A0D">
        <w:rPr>
          <w:rFonts w:ascii="Calibri" w:eastAsia="Times New Roman" w:hAnsi="Calibri" w:cs="Calibri"/>
          <w:color w:val="000000"/>
        </w:rPr>
      </w:r>
      <w:r w:rsidRPr="00437A0D">
        <w:rPr>
          <w:rFonts w:ascii="Calibri" w:eastAsia="Times New Roman" w:hAnsi="Calibri" w:cs="Calibri"/>
          <w:color w:val="000000"/>
        </w:rPr>
        <w:fldChar w:fldCharType="separate"/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MS Mincho" w:hAnsi="Calibri" w:cs="Calibri"/>
          <w:noProof/>
          <w:color w:val="000000"/>
        </w:rPr>
        <w:t> </w:t>
      </w:r>
      <w:r w:rsidRPr="00437A0D">
        <w:rPr>
          <w:rFonts w:ascii="Calibri" w:eastAsia="Times New Roman" w:hAnsi="Calibri" w:cs="Calibri"/>
          <w:color w:val="000000"/>
        </w:rPr>
        <w:fldChar w:fldCharType="end"/>
      </w:r>
    </w:p>
    <w:p w14:paraId="4D917F95" w14:textId="77777777" w:rsidR="00437A0D" w:rsidRPr="00437A0D" w:rsidRDefault="00437A0D" w:rsidP="00437A0D">
      <w:pPr>
        <w:spacing w:after="120"/>
        <w:rPr>
          <w:rFonts w:ascii="Calibri" w:eastAsia="Times New Roman" w:hAnsi="Calibri" w:cs="Calibri"/>
          <w:b/>
          <w:sz w:val="16"/>
          <w:szCs w:val="16"/>
        </w:rPr>
      </w:pPr>
    </w:p>
    <w:p w14:paraId="61D8534A" w14:textId="77777777" w:rsidR="00437A0D" w:rsidRPr="00437A0D" w:rsidRDefault="00437A0D" w:rsidP="00437A0D">
      <w:pPr>
        <w:spacing w:after="120"/>
        <w:rPr>
          <w:rFonts w:ascii="Calibri" w:eastAsia="Times New Roman" w:hAnsi="Calibri" w:cs="Calibri"/>
          <w:b/>
          <w:sz w:val="16"/>
          <w:szCs w:val="16"/>
        </w:rPr>
      </w:pPr>
      <w:r w:rsidRPr="00437A0D">
        <w:rPr>
          <w:rFonts w:ascii="Calibri" w:eastAsia="Times New Roman" w:hAnsi="Calibri" w:cs="Calibri"/>
          <w:b/>
          <w:sz w:val="16"/>
          <w:szCs w:val="16"/>
        </w:rPr>
        <w:t>KLAUZULA INFORMACYJNA</w:t>
      </w:r>
    </w:p>
    <w:p w14:paraId="430027C2" w14:textId="77777777" w:rsidR="00437A0D" w:rsidRPr="00437A0D" w:rsidRDefault="00437A0D" w:rsidP="00437A0D">
      <w:pPr>
        <w:rPr>
          <w:rFonts w:ascii="Calibri" w:eastAsia="Times New Roman" w:hAnsi="Calibri" w:cs="Calibri"/>
          <w:sz w:val="16"/>
          <w:szCs w:val="16"/>
        </w:rPr>
      </w:pPr>
      <w:r w:rsidRPr="00437A0D">
        <w:rPr>
          <w:rFonts w:ascii="Calibri" w:eastAsia="Times New Roman" w:hAnsi="Calibri" w:cs="Calibri"/>
          <w:sz w:val="16"/>
          <w:szCs w:val="16"/>
        </w:rPr>
        <w:t xml:space="preserve">Zgodnie z art. 13 ust. 1 i ust. 2 rozporządzenie Parlamentu Europejskiego i Rady (UE) 2016/679 z dnia 27 kwietnia 2016 r. </w:t>
      </w:r>
      <w:r w:rsidRPr="00437A0D">
        <w:rPr>
          <w:rFonts w:ascii="Calibri" w:eastAsia="Times New Roman" w:hAnsi="Calibri" w:cs="Calibri"/>
          <w:i/>
          <w:sz w:val="16"/>
          <w:szCs w:val="16"/>
        </w:rPr>
        <w:t>w sprawie ochrony osób fizycznych w związku z przetwarzaniem danych osobowych i w sprawie swobodnego przepływu takich danych oraz uchylenia dyrektywy 95/46/WE</w:t>
      </w:r>
      <w:r w:rsidRPr="00437A0D">
        <w:rPr>
          <w:rFonts w:ascii="Calibri" w:eastAsia="Times New Roman" w:hAnsi="Calibri" w:cs="Calibri"/>
          <w:sz w:val="16"/>
          <w:szCs w:val="16"/>
        </w:rPr>
        <w:t xml:space="preserve"> – RODO informujemy, że:</w:t>
      </w:r>
    </w:p>
    <w:p w14:paraId="78020A33" w14:textId="77777777" w:rsidR="00437A0D" w:rsidRPr="00437A0D" w:rsidRDefault="00437A0D" w:rsidP="00437A0D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37A0D">
        <w:rPr>
          <w:rFonts w:ascii="Calibri" w:eastAsia="Times New Roman" w:hAnsi="Calibri" w:cs="Calibri"/>
          <w:sz w:val="16"/>
          <w:szCs w:val="16"/>
        </w:rPr>
        <w:t xml:space="preserve">Administratorem Pani/Pana danych osobowych będzie Zarząd Województwa Pomorskiego, z siedzibą ul. Okopowa 21/27, 80-810 Gdańsk. Pozostałe nasze dane kontaktowe to: Departament Rozwoju Regionalnego i Przestrzennego, e-mail: </w:t>
      </w:r>
      <w:hyperlink r:id="rId19" w:history="1">
        <w:r w:rsidRPr="00437A0D">
          <w:rPr>
            <w:rFonts w:ascii="Calibri" w:eastAsia="Times New Roman" w:hAnsi="Calibri" w:cs="Calibri"/>
            <w:color w:val="0000FF"/>
            <w:sz w:val="16"/>
            <w:szCs w:val="16"/>
            <w:u w:val="single"/>
          </w:rPr>
          <w:t>rpowp2020@pomorskie.eu</w:t>
        </w:r>
      </w:hyperlink>
      <w:r w:rsidRPr="00437A0D">
        <w:rPr>
          <w:rFonts w:ascii="Calibri" w:eastAsia="Times New Roman" w:hAnsi="Calibri" w:cs="Calibri"/>
          <w:sz w:val="16"/>
          <w:szCs w:val="16"/>
        </w:rPr>
        <w:t>, tel. 58 32-68-684.</w:t>
      </w:r>
    </w:p>
    <w:p w14:paraId="014E46BC" w14:textId="77777777" w:rsidR="00437A0D" w:rsidRPr="00437A0D" w:rsidRDefault="00437A0D" w:rsidP="00437A0D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37A0D">
        <w:rPr>
          <w:rFonts w:ascii="Calibri" w:eastAsia="Times New Roman" w:hAnsi="Calibri" w:cs="Calibri"/>
          <w:sz w:val="16"/>
          <w:szCs w:val="16"/>
        </w:rPr>
        <w:t xml:space="preserve">Dane kontaktowe inspektora ochrony danych to e-mail: </w:t>
      </w:r>
      <w:hyperlink r:id="rId20" w:history="1">
        <w:r w:rsidRPr="00437A0D">
          <w:rPr>
            <w:rFonts w:ascii="Calibri" w:eastAsia="Times New Roman" w:hAnsi="Calibri" w:cs="Calibri"/>
            <w:color w:val="0000FF"/>
            <w:sz w:val="16"/>
            <w:szCs w:val="16"/>
            <w:u w:val="single"/>
          </w:rPr>
          <w:t>iod@pomorskie.eu</w:t>
        </w:r>
      </w:hyperlink>
      <w:r w:rsidRPr="00437A0D">
        <w:rPr>
          <w:rFonts w:ascii="Calibri" w:eastAsia="Times New Roman" w:hAnsi="Calibri" w:cs="Calibri"/>
          <w:sz w:val="16"/>
          <w:szCs w:val="16"/>
        </w:rPr>
        <w:t xml:space="preserve"> lub tel. 58 32 68 518.</w:t>
      </w:r>
    </w:p>
    <w:p w14:paraId="32FC45AE" w14:textId="77777777" w:rsidR="00437A0D" w:rsidRPr="00437A0D" w:rsidRDefault="00437A0D" w:rsidP="00437A0D">
      <w:pPr>
        <w:numPr>
          <w:ilvl w:val="0"/>
          <w:numId w:val="36"/>
        </w:numPr>
        <w:spacing w:after="0" w:line="240" w:lineRule="auto"/>
        <w:contextualSpacing/>
        <w:rPr>
          <w:rFonts w:ascii="Calibri" w:eastAsia="Times New Roman" w:hAnsi="Calibri" w:cs="Calibri"/>
          <w:sz w:val="16"/>
          <w:szCs w:val="16"/>
        </w:rPr>
      </w:pPr>
      <w:r w:rsidRPr="00437A0D">
        <w:rPr>
          <w:rFonts w:ascii="Calibri" w:eastAsia="Times New Roman" w:hAnsi="Calibri" w:cs="Calibri"/>
          <w:sz w:val="16"/>
          <w:szCs w:val="16"/>
        </w:rPr>
        <w:t>Pani/Pana dane osobowe będą przetwarzane w celu zebrania uwag i komentarzy do projektu zmiany Regionalnego Programu Operacyjnego Województwa Pomorskiego na lata 2014-2020 tj. w celu wypełnienia obowiązku prawnego określonego w przepisach ustawy o zasadach prowadzenia polityki rozwoju, ustawy o samorządzie województwa oraz w celach archiwizacyjnych tj. na podstawie art. 6 ust. 1 pkt c RODO.</w:t>
      </w:r>
      <w:r w:rsidRPr="00437A0D">
        <w:rPr>
          <w:rFonts w:ascii="Calibri" w:eastAsia="Times New Roman" w:hAnsi="Calibri" w:cs="Times New Roman"/>
        </w:rPr>
        <w:t xml:space="preserve"> </w:t>
      </w:r>
      <w:r w:rsidRPr="00437A0D">
        <w:rPr>
          <w:rFonts w:ascii="Calibri" w:eastAsia="Times New Roman" w:hAnsi="Calibri" w:cs="Calibri"/>
          <w:sz w:val="16"/>
          <w:szCs w:val="16"/>
        </w:rPr>
        <w:t>Pani/Pana dane osobowe w zakresie numeru telefonu przetwarzane są na podstawie art. 6 ust. 1 lit. a RODO w celu zebrania uwag i komentarzy do projektu zmiany Regionalnego Programu Operacyjnego Województwa Pomorskiego na lata 2014-2020 – tj. zgodnie z udzieloną zgodą;</w:t>
      </w:r>
    </w:p>
    <w:p w14:paraId="130A0493" w14:textId="77777777" w:rsidR="00437A0D" w:rsidRPr="00437A0D" w:rsidRDefault="00437A0D" w:rsidP="00437A0D">
      <w:pPr>
        <w:numPr>
          <w:ilvl w:val="0"/>
          <w:numId w:val="36"/>
        </w:numPr>
        <w:spacing w:after="0" w:line="240" w:lineRule="auto"/>
        <w:contextualSpacing/>
        <w:rPr>
          <w:rFonts w:ascii="Calibri" w:eastAsia="Times New Roman" w:hAnsi="Calibri" w:cs="Calibri"/>
          <w:sz w:val="16"/>
          <w:szCs w:val="16"/>
        </w:rPr>
      </w:pPr>
      <w:r w:rsidRPr="00437A0D">
        <w:rPr>
          <w:rFonts w:ascii="Calibri" w:eastAsia="Times New Roman" w:hAnsi="Calibri" w:cs="Calibri"/>
          <w:sz w:val="16"/>
          <w:szCs w:val="16"/>
        </w:rPr>
        <w:t xml:space="preserve">Zgoda w zakresie przetwarzania Pana/Pani numeru telefonu może zostać wycofana w każdej chwili po przesłaniu oświadczenia o cofnięciu zgody na adres </w:t>
      </w:r>
      <w:hyperlink r:id="rId21" w:history="1">
        <w:r w:rsidRPr="00437A0D">
          <w:rPr>
            <w:rFonts w:ascii="Calibri" w:eastAsia="Times New Roman" w:hAnsi="Calibri" w:cs="Calibri"/>
            <w:color w:val="0000FF"/>
            <w:sz w:val="16"/>
            <w:szCs w:val="16"/>
            <w:u w:val="single"/>
          </w:rPr>
          <w:t>rpowp2020@pomorskie.eu</w:t>
        </w:r>
      </w:hyperlink>
      <w:r w:rsidRPr="00437A0D">
        <w:rPr>
          <w:rFonts w:ascii="Calibri" w:eastAsia="Times New Roman" w:hAnsi="Calibri" w:cs="Calibri"/>
          <w:sz w:val="16"/>
          <w:szCs w:val="16"/>
        </w:rPr>
        <w:t>. Wycofanie zgody nie wpływa na zgodność z prawem przetwarzania, którego dokonano na podstawie zgody przed jej wycofaniem. Brak jest konsekwencji niewyrażenia zgody.</w:t>
      </w:r>
    </w:p>
    <w:p w14:paraId="025E2AA6" w14:textId="77777777" w:rsidR="00437A0D" w:rsidRPr="00437A0D" w:rsidRDefault="00437A0D" w:rsidP="00437A0D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37A0D">
        <w:rPr>
          <w:rFonts w:ascii="Calibri" w:eastAsia="Times New Roman" w:hAnsi="Calibri" w:cs="Calibri"/>
          <w:sz w:val="16"/>
          <w:szCs w:val="16"/>
        </w:rPr>
        <w:t>Odbiorcami Pani/Pana danych osobowych będą podmioty realizujące usługi wspomagania systemów informatycznych.</w:t>
      </w:r>
      <w:r w:rsidRPr="00437A0D">
        <w:rPr>
          <w:rFonts w:ascii="Calibri" w:eastAsia="Times New Roman" w:hAnsi="Calibri" w:cs="Times New Roman"/>
        </w:rPr>
        <w:t xml:space="preserve"> </w:t>
      </w:r>
      <w:r w:rsidRPr="00437A0D">
        <w:rPr>
          <w:rFonts w:ascii="Calibri" w:eastAsia="Times New Roman" w:hAnsi="Calibri" w:cs="Calibri"/>
          <w:sz w:val="16"/>
          <w:szCs w:val="16"/>
        </w:rPr>
        <w:t>Takie podmioty będą przetwarzać dane na podstawie umowy z nami i tylko zgodnie z naszymi poleceniami.</w:t>
      </w:r>
    </w:p>
    <w:p w14:paraId="7196D6B7" w14:textId="77777777" w:rsidR="00437A0D" w:rsidRPr="00437A0D" w:rsidRDefault="00437A0D" w:rsidP="00437A0D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37A0D">
        <w:rPr>
          <w:rFonts w:ascii="Calibri" w:eastAsia="Times New Roman" w:hAnsi="Calibri" w:cs="Calibri"/>
          <w:sz w:val="16"/>
          <w:szCs w:val="16"/>
        </w:rPr>
        <w:t>Pani/Pana dane osobowe będą przechowywane najpierw przechowywane w archiwum zakładowym, a po 25 latach będą przekazane do archiwum państwowego) lub do momentu cofnięcia przez Panią/Pana zgody.</w:t>
      </w:r>
    </w:p>
    <w:p w14:paraId="42B819B7" w14:textId="77777777" w:rsidR="00437A0D" w:rsidRPr="00437A0D" w:rsidRDefault="00437A0D" w:rsidP="00437A0D">
      <w:pPr>
        <w:numPr>
          <w:ilvl w:val="0"/>
          <w:numId w:val="36"/>
        </w:num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437A0D">
        <w:rPr>
          <w:rFonts w:ascii="Calibri" w:eastAsia="Times New Roman" w:hAnsi="Calibri" w:cs="Calibri"/>
          <w:sz w:val="16"/>
          <w:szCs w:val="16"/>
        </w:rPr>
        <w:t xml:space="preserve">Posiada Pani/Pan prawo do żądania od administratora dostępu do danych osobowych oraz ich sprostowania, usunięcia lub ograniczenia przetwarzania. </w:t>
      </w:r>
    </w:p>
    <w:p w14:paraId="2BBF5195" w14:textId="77777777" w:rsidR="00437A0D" w:rsidRPr="00437A0D" w:rsidRDefault="00437A0D" w:rsidP="00437A0D">
      <w:pPr>
        <w:numPr>
          <w:ilvl w:val="0"/>
          <w:numId w:val="36"/>
        </w:numPr>
        <w:spacing w:after="0" w:line="240" w:lineRule="auto"/>
        <w:contextualSpacing/>
        <w:rPr>
          <w:rFonts w:ascii="Calibri" w:eastAsia="Times New Roman" w:hAnsi="Calibri" w:cs="Calibri"/>
          <w:sz w:val="16"/>
          <w:szCs w:val="16"/>
        </w:rPr>
      </w:pPr>
      <w:r w:rsidRPr="00437A0D">
        <w:rPr>
          <w:rFonts w:ascii="Calibri" w:eastAsia="Times New Roman" w:hAnsi="Calibri" w:cs="Calibri"/>
          <w:sz w:val="16"/>
          <w:szCs w:val="16"/>
        </w:rPr>
        <w:t>Ma Pani/Pan prawo wniesienia skargi do Prezesa Urzędu Ochrony Danych Osobowych.</w:t>
      </w:r>
    </w:p>
    <w:p w14:paraId="65A97B45" w14:textId="77777777" w:rsidR="00437A0D" w:rsidRPr="00437A0D" w:rsidRDefault="00437A0D" w:rsidP="00437A0D">
      <w:pPr>
        <w:numPr>
          <w:ilvl w:val="0"/>
          <w:numId w:val="36"/>
        </w:numPr>
        <w:spacing w:after="0" w:line="240" w:lineRule="auto"/>
        <w:contextualSpacing/>
        <w:rPr>
          <w:rFonts w:ascii="Calibri" w:eastAsia="Times New Roman" w:hAnsi="Calibri" w:cs="Calibri"/>
          <w:sz w:val="16"/>
          <w:szCs w:val="16"/>
        </w:rPr>
      </w:pPr>
      <w:r w:rsidRPr="00437A0D">
        <w:rPr>
          <w:rFonts w:ascii="Calibri" w:eastAsia="Times New Roman" w:hAnsi="Calibri" w:cs="Calibri"/>
          <w:sz w:val="16"/>
          <w:szCs w:val="16"/>
        </w:rPr>
        <w:t>Obowiązek podania przez Panią/Pana danych osobowych bezpośrednio Pani/Pana dotyczących jest niezbędne do wypełnienia obowiązku prawnego określonego w przepisach ustawy o zasadach prowadzenia polityki rozwoju i ustawy o samorządzie województwa.</w:t>
      </w:r>
      <w:r w:rsidRPr="00437A0D">
        <w:rPr>
          <w:rFonts w:ascii="Calibri" w:eastAsia="Times New Roman" w:hAnsi="Calibri" w:cs="Times New Roman"/>
        </w:rPr>
        <w:t xml:space="preserve"> </w:t>
      </w:r>
      <w:r w:rsidRPr="00437A0D">
        <w:rPr>
          <w:rFonts w:ascii="Calibri" w:eastAsia="Times New Roman" w:hAnsi="Calibri" w:cs="Calibri"/>
          <w:sz w:val="16"/>
          <w:szCs w:val="16"/>
        </w:rPr>
        <w:t>Jest Pani/Pan zobowiązana/y do ich podania, a konsekwencją niepodania danych osobowych będzie brak rozpatrzenia zgłoszonych uwag i komentarzy.</w:t>
      </w:r>
    </w:p>
    <w:p w14:paraId="31EB0479" w14:textId="77777777" w:rsidR="00437A0D" w:rsidRPr="00437A0D" w:rsidRDefault="00437A0D" w:rsidP="00437A0D">
      <w:pPr>
        <w:spacing w:before="120" w:after="120" w:line="240" w:lineRule="auto"/>
        <w:jc w:val="both"/>
        <w:rPr>
          <w:rFonts w:ascii="Calibri" w:eastAsia="Times New Roman" w:hAnsi="Calibri" w:cs="Calibri"/>
          <w:b/>
          <w:smallCaps/>
          <w:color w:val="000080"/>
          <w:szCs w:val="24"/>
          <w:lang w:eastAsia="pl-PL"/>
        </w:rPr>
      </w:pPr>
      <w:r w:rsidRPr="00437A0D">
        <w:rPr>
          <w:rFonts w:ascii="Calibri" w:eastAsia="Times New Roman" w:hAnsi="Calibri" w:cs="Calibri"/>
          <w:b/>
          <w:smallCaps/>
          <w:color w:val="000080"/>
          <w:szCs w:val="24"/>
          <w:lang w:eastAsia="pl-PL"/>
        </w:rPr>
        <w:t xml:space="preserve">Część II – Zakres zgłaszanych opinii i propozycji </w:t>
      </w:r>
    </w:p>
    <w:p w14:paraId="201759D8" w14:textId="77777777" w:rsidR="00437A0D" w:rsidRPr="00437A0D" w:rsidRDefault="00437A0D" w:rsidP="00437A0D">
      <w:pPr>
        <w:spacing w:before="120" w:after="120"/>
        <w:rPr>
          <w:rFonts w:ascii="Calibri" w:eastAsia="Times New Roman" w:hAnsi="Calibri" w:cs="Calibri"/>
          <w:b/>
          <w:color w:val="000000"/>
        </w:rPr>
      </w:pPr>
      <w:r w:rsidRPr="00437A0D">
        <w:rPr>
          <w:rFonts w:ascii="Calibri" w:eastAsia="Times New Roman" w:hAnsi="Calibri" w:cs="Calibri"/>
          <w:b/>
          <w:color w:val="000000"/>
        </w:rPr>
        <w:t>Zgłaszam uwagi dotyczące następujących części dokumentu:</w:t>
      </w:r>
    </w:p>
    <w:p w14:paraId="3ADE7CAD" w14:textId="77777777" w:rsidR="00437A0D" w:rsidRPr="00437A0D" w:rsidRDefault="00437A0D" w:rsidP="00437A0D">
      <w:pPr>
        <w:spacing w:before="120" w:after="180"/>
        <w:rPr>
          <w:rFonts w:ascii="Calibri" w:eastAsia="Times New Roman" w:hAnsi="Calibri" w:cs="Calibri"/>
          <w:b/>
          <w:i/>
        </w:rPr>
      </w:pPr>
      <w:r w:rsidRPr="00437A0D">
        <w:rPr>
          <w:rFonts w:ascii="Calibri" w:eastAsia="Times New Roman" w:hAnsi="Calibri" w:cs="Calibri"/>
          <w:b/>
          <w:i/>
        </w:rPr>
        <w:t xml:space="preserve">I. Strategia Programu </w:t>
      </w: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</w:p>
    <w:p w14:paraId="0461BE16" w14:textId="77777777" w:rsidR="00437A0D" w:rsidRPr="00437A0D" w:rsidRDefault="00437A0D" w:rsidP="00437A0D">
      <w:pPr>
        <w:spacing w:before="120" w:after="180"/>
        <w:rPr>
          <w:rFonts w:ascii="Calibri" w:eastAsia="Times New Roman" w:hAnsi="Calibri" w:cs="Calibri"/>
          <w:b/>
          <w:i/>
        </w:rPr>
      </w:pPr>
      <w:r w:rsidRPr="00437A0D">
        <w:rPr>
          <w:rFonts w:ascii="Calibri" w:eastAsia="Times New Roman" w:hAnsi="Calibri" w:cs="Calibri"/>
          <w:b/>
          <w:i/>
        </w:rPr>
        <w:t>II. Osie priorytetowe</w:t>
      </w:r>
    </w:p>
    <w:p w14:paraId="34C5FF2D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lastRenderedPageBreak/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</w:t>
      </w:r>
      <w:bookmarkStart w:id="12" w:name="_Hlk24025658"/>
      <w:r w:rsidRPr="00437A0D">
        <w:rPr>
          <w:rFonts w:ascii="Calibri" w:eastAsia="Times New Roman" w:hAnsi="Calibri" w:cs="Calibri"/>
        </w:rPr>
        <w:t xml:space="preserve">Oś Priorytetowa </w:t>
      </w:r>
      <w:bookmarkEnd w:id="12"/>
      <w:r w:rsidRPr="00437A0D">
        <w:rPr>
          <w:rFonts w:ascii="Calibri" w:eastAsia="Times New Roman" w:hAnsi="Calibri" w:cs="Calibri"/>
        </w:rPr>
        <w:t>1. Komercjalizacja wiedzy</w:t>
      </w:r>
    </w:p>
    <w:p w14:paraId="2ADB2921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Oś Priorytetowa 2. Przedsiębiorstwa</w:t>
      </w:r>
    </w:p>
    <w:p w14:paraId="34C5B147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Oś Priorytetowa 3. Edukacja</w:t>
      </w:r>
    </w:p>
    <w:p w14:paraId="1F2EC5EA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Oś Priorytetowa 4. Kształcenie zawodowe </w:t>
      </w:r>
    </w:p>
    <w:p w14:paraId="606B62AB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Oś Priorytetowa 5. Zatrudnienie</w:t>
      </w:r>
    </w:p>
    <w:p w14:paraId="12B530F6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Oś Priorytetowa 6. Integracja</w:t>
      </w:r>
    </w:p>
    <w:p w14:paraId="4C2403FD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Oś Priorytetowa 7. Zdrowie</w:t>
      </w:r>
    </w:p>
    <w:p w14:paraId="1CB9EAB6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Oś Priorytetowa 8. Konwersja</w:t>
      </w:r>
    </w:p>
    <w:p w14:paraId="236E0DE1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Oś Priorytetowa 9. Mobilność</w:t>
      </w:r>
    </w:p>
    <w:p w14:paraId="50172856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Oś Priorytetowa 10. Energia</w:t>
      </w:r>
    </w:p>
    <w:p w14:paraId="23733C8B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Oś Priorytetowa 11. Środowisko</w:t>
      </w:r>
    </w:p>
    <w:p w14:paraId="16E6570C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Oś Priorytetowa 12. Pomoc techniczna</w:t>
      </w:r>
    </w:p>
    <w:p w14:paraId="1DA623D4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Oś Priorytetowa 13. Odbudowa i odporność (REACT-EU)</w:t>
      </w:r>
    </w:p>
    <w:p w14:paraId="09B945E6" w14:textId="77777777" w:rsidR="00437A0D" w:rsidRPr="00437A0D" w:rsidRDefault="00437A0D" w:rsidP="00437A0D">
      <w:pPr>
        <w:spacing w:after="80"/>
        <w:ind w:left="36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  <w:r w:rsidRPr="00437A0D">
        <w:rPr>
          <w:rFonts w:ascii="Calibri" w:eastAsia="Times New Roman" w:hAnsi="Calibri" w:cs="Calibri"/>
        </w:rPr>
        <w:t xml:space="preserve"> Oś Priorytetowa 14. Integracja imigrantów</w:t>
      </w:r>
    </w:p>
    <w:p w14:paraId="23BB3FC7" w14:textId="77777777" w:rsidR="00437A0D" w:rsidRPr="00437A0D" w:rsidRDefault="00437A0D" w:rsidP="00437A0D">
      <w:pPr>
        <w:spacing w:before="120" w:after="180"/>
        <w:rPr>
          <w:rFonts w:ascii="Calibri" w:eastAsia="Times New Roman" w:hAnsi="Calibri" w:cs="Calibri"/>
          <w:b/>
          <w:i/>
        </w:rPr>
      </w:pPr>
      <w:r w:rsidRPr="00437A0D">
        <w:rPr>
          <w:rFonts w:ascii="Calibri" w:eastAsia="Times New Roman" w:hAnsi="Calibri" w:cs="Calibri"/>
          <w:b/>
          <w:i/>
        </w:rPr>
        <w:t xml:space="preserve">III. Plan finansowy </w:t>
      </w: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</w:p>
    <w:p w14:paraId="618A8A1C" w14:textId="77777777" w:rsidR="00437A0D" w:rsidRPr="00437A0D" w:rsidRDefault="00437A0D" w:rsidP="00437A0D">
      <w:pPr>
        <w:spacing w:before="120" w:after="180"/>
        <w:rPr>
          <w:rFonts w:ascii="Calibri" w:eastAsia="Times New Roman" w:hAnsi="Calibri" w:cs="Calibri"/>
          <w:b/>
          <w:i/>
        </w:rPr>
      </w:pPr>
      <w:r w:rsidRPr="00437A0D">
        <w:rPr>
          <w:rFonts w:ascii="Calibri" w:eastAsia="Times New Roman" w:hAnsi="Calibri" w:cs="Calibri"/>
          <w:b/>
          <w:i/>
        </w:rPr>
        <w:t xml:space="preserve">IV. Podejście terytorialne </w:t>
      </w: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</w:p>
    <w:p w14:paraId="1AE145B1" w14:textId="77777777" w:rsidR="00437A0D" w:rsidRPr="00437A0D" w:rsidRDefault="00437A0D" w:rsidP="00437A0D">
      <w:pPr>
        <w:spacing w:before="120" w:after="180"/>
        <w:rPr>
          <w:rFonts w:ascii="Calibri" w:eastAsia="Times New Roman" w:hAnsi="Calibri" w:cs="Calibri"/>
        </w:rPr>
      </w:pPr>
      <w:r w:rsidRPr="00437A0D">
        <w:rPr>
          <w:rFonts w:ascii="Calibri" w:eastAsia="Times New Roman" w:hAnsi="Calibri" w:cs="Calibri"/>
          <w:b/>
          <w:i/>
        </w:rPr>
        <w:t xml:space="preserve">V. Obszary o szczególnych potrzebach </w:t>
      </w: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</w:p>
    <w:p w14:paraId="4F3B51E5" w14:textId="77777777" w:rsidR="00437A0D" w:rsidRPr="00437A0D" w:rsidRDefault="00437A0D" w:rsidP="00437A0D">
      <w:pPr>
        <w:spacing w:before="120" w:after="180"/>
        <w:rPr>
          <w:rFonts w:ascii="Calibri" w:eastAsia="Times New Roman" w:hAnsi="Calibri" w:cs="Calibri"/>
          <w:b/>
          <w:i/>
        </w:rPr>
      </w:pPr>
      <w:r w:rsidRPr="00437A0D">
        <w:rPr>
          <w:rFonts w:ascii="Calibri" w:eastAsia="Times New Roman" w:hAnsi="Calibri" w:cs="Calibri"/>
          <w:b/>
          <w:i/>
        </w:rPr>
        <w:t xml:space="preserve">VI. System instytucjonalny </w:t>
      </w: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</w:p>
    <w:p w14:paraId="31C199AE" w14:textId="77777777" w:rsidR="00437A0D" w:rsidRPr="00437A0D" w:rsidRDefault="00437A0D" w:rsidP="00437A0D">
      <w:pPr>
        <w:spacing w:before="120" w:after="180"/>
        <w:rPr>
          <w:rFonts w:ascii="Calibri" w:eastAsia="Times New Roman" w:hAnsi="Calibri" w:cs="Calibri"/>
          <w:b/>
          <w:i/>
        </w:rPr>
      </w:pPr>
      <w:r w:rsidRPr="00437A0D">
        <w:rPr>
          <w:rFonts w:ascii="Calibri" w:eastAsia="Times New Roman" w:hAnsi="Calibri" w:cs="Calibri"/>
          <w:b/>
          <w:i/>
        </w:rPr>
        <w:t xml:space="preserve">VII. Koordynacja </w:t>
      </w: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</w:p>
    <w:p w14:paraId="6B3179BB" w14:textId="77777777" w:rsidR="00437A0D" w:rsidRPr="00437A0D" w:rsidRDefault="00437A0D" w:rsidP="00437A0D">
      <w:pPr>
        <w:spacing w:before="120" w:after="180"/>
        <w:rPr>
          <w:rFonts w:ascii="Calibri" w:eastAsia="Times New Roman" w:hAnsi="Calibri" w:cs="Calibri"/>
          <w:b/>
          <w:i/>
        </w:rPr>
      </w:pPr>
      <w:r w:rsidRPr="00437A0D">
        <w:rPr>
          <w:rFonts w:ascii="Calibri" w:eastAsia="Times New Roman" w:hAnsi="Calibri" w:cs="Calibri"/>
          <w:b/>
          <w:i/>
        </w:rPr>
        <w:t xml:space="preserve">VIII. Warunkowość ex-ante </w:t>
      </w: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</w:p>
    <w:p w14:paraId="6417ECBF" w14:textId="77777777" w:rsidR="00437A0D" w:rsidRPr="00437A0D" w:rsidRDefault="00437A0D" w:rsidP="00437A0D">
      <w:pPr>
        <w:spacing w:before="120" w:after="180"/>
        <w:rPr>
          <w:rFonts w:ascii="Calibri" w:eastAsia="Times New Roman" w:hAnsi="Calibri" w:cs="Calibri"/>
          <w:b/>
          <w:i/>
        </w:rPr>
      </w:pPr>
      <w:r w:rsidRPr="00437A0D">
        <w:rPr>
          <w:rFonts w:ascii="Calibri" w:eastAsia="Times New Roman" w:hAnsi="Calibri" w:cs="Calibri"/>
          <w:b/>
          <w:i/>
        </w:rPr>
        <w:t xml:space="preserve">IX. Ułatwienia dla beneficjentów </w:t>
      </w: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</w:p>
    <w:p w14:paraId="04E2584C" w14:textId="77777777" w:rsidR="00437A0D" w:rsidRPr="00437A0D" w:rsidRDefault="00437A0D" w:rsidP="00437A0D">
      <w:pPr>
        <w:spacing w:before="120" w:after="180"/>
        <w:rPr>
          <w:rFonts w:ascii="Calibri" w:eastAsia="Times New Roman" w:hAnsi="Calibri" w:cs="Calibri"/>
          <w:b/>
          <w:i/>
        </w:rPr>
      </w:pPr>
      <w:r w:rsidRPr="00437A0D">
        <w:rPr>
          <w:rFonts w:ascii="Calibri" w:eastAsia="Times New Roman" w:hAnsi="Calibri" w:cs="Calibri"/>
          <w:b/>
          <w:i/>
        </w:rPr>
        <w:t xml:space="preserve">X. Zasady horyzontalne </w:t>
      </w:r>
      <w:r w:rsidRPr="00437A0D">
        <w:rPr>
          <w:rFonts w:ascii="Calibri" w:eastAsia="Times New Roman" w:hAnsi="Calibri" w:cs="Calibri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437A0D">
        <w:rPr>
          <w:rFonts w:ascii="Calibri" w:eastAsia="Times New Roman" w:hAnsi="Calibri" w:cs="Calibri"/>
        </w:rPr>
        <w:instrText xml:space="preserve"> FORMCHECKBOX </w:instrText>
      </w:r>
      <w:r w:rsidR="002612E3">
        <w:rPr>
          <w:rFonts w:ascii="Calibri" w:eastAsia="Times New Roman" w:hAnsi="Calibri" w:cs="Calibri"/>
        </w:rPr>
      </w:r>
      <w:r w:rsidR="002612E3">
        <w:rPr>
          <w:rFonts w:ascii="Calibri" w:eastAsia="Times New Roman" w:hAnsi="Calibri" w:cs="Calibri"/>
        </w:rPr>
        <w:fldChar w:fldCharType="separate"/>
      </w:r>
      <w:r w:rsidRPr="00437A0D">
        <w:rPr>
          <w:rFonts w:ascii="Calibri" w:eastAsia="Times New Roman" w:hAnsi="Calibri" w:cs="Calibri"/>
        </w:rPr>
        <w:fldChar w:fldCharType="end"/>
      </w:r>
    </w:p>
    <w:p w14:paraId="7A620737" w14:textId="77777777" w:rsidR="00437A0D" w:rsidRPr="00437A0D" w:rsidRDefault="00437A0D" w:rsidP="00437A0D">
      <w:pPr>
        <w:rPr>
          <w:rFonts w:ascii="Calibri" w:eastAsia="Times New Roman" w:hAnsi="Calibri" w:cs="Calibri"/>
          <w:b/>
          <w:smallCaps/>
          <w:color w:val="000080"/>
        </w:rPr>
      </w:pPr>
      <w:r w:rsidRPr="00437A0D">
        <w:rPr>
          <w:rFonts w:ascii="Calibri" w:eastAsia="Times New Roman" w:hAnsi="Calibri" w:cs="Calibri"/>
          <w:b/>
          <w:smallCaps/>
          <w:color w:val="000080"/>
        </w:rPr>
        <w:t>Część III– Opinie i propozycje szczegółowe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900"/>
        <w:gridCol w:w="2880"/>
        <w:gridCol w:w="1620"/>
      </w:tblGrid>
      <w:tr w:rsidR="00437A0D" w:rsidRPr="00437A0D" w14:paraId="3537486B" w14:textId="77777777" w:rsidTr="0035454E">
        <w:trPr>
          <w:trHeight w:val="1092"/>
        </w:trPr>
        <w:tc>
          <w:tcPr>
            <w:tcW w:w="675" w:type="dxa"/>
            <w:shd w:val="clear" w:color="auto" w:fill="D9D9D9"/>
            <w:vAlign w:val="center"/>
          </w:tcPr>
          <w:p w14:paraId="1DBBBE3F" w14:textId="77777777" w:rsidR="00437A0D" w:rsidRPr="00437A0D" w:rsidRDefault="00437A0D" w:rsidP="00437A0D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437A0D">
              <w:rPr>
                <w:rFonts w:ascii="Calibri" w:eastAsia="Times New Roman" w:hAnsi="Calibri" w:cs="Calibri"/>
                <w:b/>
              </w:rPr>
              <w:t>Lp.</w:t>
            </w:r>
          </w:p>
        </w:tc>
        <w:tc>
          <w:tcPr>
            <w:tcW w:w="3573" w:type="dxa"/>
            <w:shd w:val="clear" w:color="auto" w:fill="D9D9D9"/>
            <w:vAlign w:val="center"/>
          </w:tcPr>
          <w:p w14:paraId="467E34B4" w14:textId="77777777" w:rsidR="00437A0D" w:rsidRPr="00437A0D" w:rsidRDefault="00437A0D" w:rsidP="00437A0D">
            <w:pPr>
              <w:jc w:val="center"/>
              <w:outlineLvl w:val="0"/>
              <w:rPr>
                <w:rFonts w:ascii="Calibri" w:eastAsia="Times New Roman" w:hAnsi="Calibri" w:cs="Calibri"/>
              </w:rPr>
            </w:pPr>
            <w:r w:rsidRPr="00437A0D">
              <w:rPr>
                <w:rFonts w:ascii="Calibri" w:eastAsia="Times New Roman" w:hAnsi="Calibri" w:cs="Calibri"/>
                <w:b/>
              </w:rPr>
              <w:t xml:space="preserve">Zapis w projekcie zmiany Regionalnego Programu Operacyjnego dla Województwa Pomorskiego na lata 2014-2020 </w:t>
            </w:r>
            <w:r w:rsidRPr="00437A0D">
              <w:rPr>
                <w:rFonts w:ascii="Calibri" w:eastAsia="Times New Roman" w:hAnsi="Calibri" w:cs="Calibri"/>
              </w:rPr>
              <w:t>do którego zgłaszane są uwagi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72B8B19B" w14:textId="77777777" w:rsidR="00437A0D" w:rsidRPr="00437A0D" w:rsidRDefault="00437A0D" w:rsidP="00437A0D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437A0D">
              <w:rPr>
                <w:rFonts w:ascii="Calibri" w:eastAsia="Times New Roman" w:hAnsi="Calibri" w:cs="Calibri"/>
                <w:b/>
              </w:rPr>
              <w:t>Strona</w:t>
            </w:r>
          </w:p>
        </w:tc>
        <w:tc>
          <w:tcPr>
            <w:tcW w:w="2880" w:type="dxa"/>
            <w:shd w:val="clear" w:color="auto" w:fill="D9D9D9"/>
            <w:vAlign w:val="center"/>
          </w:tcPr>
          <w:p w14:paraId="32828DCE" w14:textId="77777777" w:rsidR="00437A0D" w:rsidRPr="00437A0D" w:rsidRDefault="00437A0D" w:rsidP="00437A0D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437A0D">
              <w:rPr>
                <w:rFonts w:ascii="Calibri" w:eastAsia="Times New Roman" w:hAnsi="Calibri" w:cs="Calibri"/>
                <w:b/>
              </w:rPr>
              <w:t>Sugerowana zmiana</w:t>
            </w:r>
            <w:r w:rsidRPr="00437A0D">
              <w:rPr>
                <w:rFonts w:ascii="Calibri" w:eastAsia="Times New Roman" w:hAnsi="Calibri" w:cs="Calibri"/>
              </w:rPr>
              <w:t xml:space="preserve"> (konkretna propozycja nowego brzmienia zapisu)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5586F379" w14:textId="77777777" w:rsidR="00437A0D" w:rsidRPr="00437A0D" w:rsidRDefault="00437A0D" w:rsidP="00437A0D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437A0D">
              <w:rPr>
                <w:rFonts w:ascii="Calibri" w:eastAsia="Times New Roman" w:hAnsi="Calibri" w:cs="Calibri"/>
                <w:b/>
              </w:rPr>
              <w:t>Uzasadnienie</w:t>
            </w:r>
          </w:p>
        </w:tc>
      </w:tr>
      <w:tr w:rsidR="00437A0D" w:rsidRPr="00437A0D" w14:paraId="178E99C1" w14:textId="77777777" w:rsidTr="0035454E">
        <w:trPr>
          <w:trHeight w:val="270"/>
        </w:trPr>
        <w:tc>
          <w:tcPr>
            <w:tcW w:w="675" w:type="dxa"/>
            <w:vAlign w:val="center"/>
          </w:tcPr>
          <w:p w14:paraId="24E1F415" w14:textId="77777777" w:rsidR="00437A0D" w:rsidRPr="00437A0D" w:rsidRDefault="00437A0D" w:rsidP="00437A0D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573" w:type="dxa"/>
            <w:vAlign w:val="center"/>
          </w:tcPr>
          <w:p w14:paraId="0B5DA0D9" w14:textId="77777777" w:rsidR="00437A0D" w:rsidRPr="00437A0D" w:rsidRDefault="00437A0D" w:rsidP="00437A0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00" w:type="dxa"/>
            <w:vAlign w:val="center"/>
          </w:tcPr>
          <w:p w14:paraId="21F068CB" w14:textId="77777777" w:rsidR="00437A0D" w:rsidRPr="00437A0D" w:rsidRDefault="00437A0D" w:rsidP="00437A0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880" w:type="dxa"/>
            <w:vAlign w:val="center"/>
          </w:tcPr>
          <w:p w14:paraId="1EF103EC" w14:textId="77777777" w:rsidR="00437A0D" w:rsidRPr="00437A0D" w:rsidRDefault="00437A0D" w:rsidP="00437A0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vAlign w:val="center"/>
          </w:tcPr>
          <w:p w14:paraId="1F3035D9" w14:textId="77777777" w:rsidR="00437A0D" w:rsidRPr="00437A0D" w:rsidRDefault="00437A0D" w:rsidP="00437A0D">
            <w:pPr>
              <w:rPr>
                <w:rFonts w:ascii="Calibri" w:eastAsia="Times New Roman" w:hAnsi="Calibri" w:cs="Calibri"/>
              </w:rPr>
            </w:pPr>
          </w:p>
        </w:tc>
      </w:tr>
      <w:tr w:rsidR="00437A0D" w:rsidRPr="00437A0D" w14:paraId="637113D7" w14:textId="77777777" w:rsidTr="0035454E">
        <w:trPr>
          <w:trHeight w:val="284"/>
        </w:trPr>
        <w:tc>
          <w:tcPr>
            <w:tcW w:w="675" w:type="dxa"/>
            <w:vAlign w:val="center"/>
          </w:tcPr>
          <w:p w14:paraId="54AD455F" w14:textId="77777777" w:rsidR="00437A0D" w:rsidRPr="00437A0D" w:rsidRDefault="00437A0D" w:rsidP="00437A0D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573" w:type="dxa"/>
            <w:vAlign w:val="center"/>
          </w:tcPr>
          <w:p w14:paraId="164B3990" w14:textId="77777777" w:rsidR="00437A0D" w:rsidRPr="00437A0D" w:rsidRDefault="00437A0D" w:rsidP="00437A0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00" w:type="dxa"/>
            <w:vAlign w:val="center"/>
          </w:tcPr>
          <w:p w14:paraId="5EEBF9F0" w14:textId="77777777" w:rsidR="00437A0D" w:rsidRPr="00437A0D" w:rsidRDefault="00437A0D" w:rsidP="00437A0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880" w:type="dxa"/>
            <w:vAlign w:val="center"/>
          </w:tcPr>
          <w:p w14:paraId="1DE067F9" w14:textId="77777777" w:rsidR="00437A0D" w:rsidRPr="00437A0D" w:rsidRDefault="00437A0D" w:rsidP="00437A0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vAlign w:val="center"/>
          </w:tcPr>
          <w:p w14:paraId="450171A1" w14:textId="77777777" w:rsidR="00437A0D" w:rsidRPr="00437A0D" w:rsidRDefault="00437A0D" w:rsidP="00437A0D">
            <w:pPr>
              <w:rPr>
                <w:rFonts w:ascii="Calibri" w:eastAsia="Times New Roman" w:hAnsi="Calibri" w:cs="Calibri"/>
              </w:rPr>
            </w:pPr>
          </w:p>
        </w:tc>
      </w:tr>
      <w:tr w:rsidR="00437A0D" w:rsidRPr="00437A0D" w14:paraId="40FE593E" w14:textId="77777777" w:rsidTr="0035454E">
        <w:trPr>
          <w:trHeight w:val="270"/>
        </w:trPr>
        <w:tc>
          <w:tcPr>
            <w:tcW w:w="675" w:type="dxa"/>
            <w:vAlign w:val="center"/>
          </w:tcPr>
          <w:p w14:paraId="0412FD98" w14:textId="77777777" w:rsidR="00437A0D" w:rsidRPr="00437A0D" w:rsidRDefault="00437A0D" w:rsidP="00437A0D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573" w:type="dxa"/>
            <w:vAlign w:val="center"/>
          </w:tcPr>
          <w:p w14:paraId="67976591" w14:textId="77777777" w:rsidR="00437A0D" w:rsidRPr="00437A0D" w:rsidRDefault="00437A0D" w:rsidP="00437A0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00" w:type="dxa"/>
            <w:vAlign w:val="center"/>
          </w:tcPr>
          <w:p w14:paraId="3620521B" w14:textId="77777777" w:rsidR="00437A0D" w:rsidRPr="00437A0D" w:rsidRDefault="00437A0D" w:rsidP="00437A0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880" w:type="dxa"/>
            <w:vAlign w:val="center"/>
          </w:tcPr>
          <w:p w14:paraId="10FA94E7" w14:textId="77777777" w:rsidR="00437A0D" w:rsidRPr="00437A0D" w:rsidRDefault="00437A0D" w:rsidP="00437A0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20" w:type="dxa"/>
            <w:vAlign w:val="center"/>
          </w:tcPr>
          <w:p w14:paraId="782F1325" w14:textId="77777777" w:rsidR="00437A0D" w:rsidRPr="00437A0D" w:rsidRDefault="00437A0D" w:rsidP="00437A0D">
            <w:pPr>
              <w:rPr>
                <w:rFonts w:ascii="Calibri" w:eastAsia="Times New Roman" w:hAnsi="Calibri" w:cs="Calibri"/>
              </w:rPr>
            </w:pPr>
          </w:p>
        </w:tc>
      </w:tr>
    </w:tbl>
    <w:p w14:paraId="1783EBB5" w14:textId="7C1061F1" w:rsidR="00437A0D" w:rsidRPr="00437A0D" w:rsidRDefault="00437A0D" w:rsidP="00437A0D">
      <w:pPr>
        <w:spacing w:before="160"/>
        <w:rPr>
          <w:rFonts w:ascii="Calibri" w:eastAsia="Times New Roman" w:hAnsi="Calibri" w:cs="Calibri"/>
          <w:b/>
          <w:smallCaps/>
          <w:color w:val="000080"/>
        </w:rPr>
      </w:pPr>
      <w:r w:rsidRPr="00437A0D">
        <w:rPr>
          <w:rFonts w:ascii="Calibri" w:eastAsia="Times New Roman" w:hAnsi="Calibri" w:cs="Calibri"/>
          <w:b/>
          <w:smallCaps/>
          <w:color w:val="000080"/>
        </w:rPr>
        <w:t xml:space="preserve">Część IV – Inne spostrzeżenia i opinie </w:t>
      </w:r>
    </w:p>
    <w:p w14:paraId="1430B93E" w14:textId="77777777" w:rsidR="00437A0D" w:rsidRDefault="00437A0D" w:rsidP="00EC67DA">
      <w:pPr>
        <w:spacing w:after="120" w:line="276" w:lineRule="auto"/>
        <w:rPr>
          <w:rFonts w:cstheme="minorHAnsi"/>
          <w:b/>
        </w:rPr>
      </w:pPr>
    </w:p>
    <w:p w14:paraId="31C2E277" w14:textId="3AF64137" w:rsidR="00437A0D" w:rsidRDefault="00437A0D" w:rsidP="00EC67DA">
      <w:pPr>
        <w:spacing w:after="120" w:line="276" w:lineRule="auto"/>
        <w:rPr>
          <w:rFonts w:cstheme="minorHAnsi"/>
          <w:b/>
        </w:rPr>
        <w:sectPr w:rsidR="00437A0D" w:rsidSect="00437A0D">
          <w:pgSz w:w="11906" w:h="16838"/>
          <w:pgMar w:top="1417" w:right="1417" w:bottom="1276" w:left="1418" w:header="708" w:footer="708" w:gutter="0"/>
          <w:cols w:space="708"/>
          <w:docGrid w:linePitch="360"/>
        </w:sectPr>
      </w:pPr>
    </w:p>
    <w:p w14:paraId="3BB96D7A" w14:textId="2949CDB4" w:rsidR="00437A0D" w:rsidRDefault="00437A0D" w:rsidP="00EC67DA">
      <w:pPr>
        <w:spacing w:after="120" w:line="276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Załącznik </w:t>
      </w:r>
      <w:r w:rsidRPr="00437A0D">
        <w:rPr>
          <w:rFonts w:cstheme="minorHAnsi"/>
          <w:b/>
        </w:rPr>
        <w:t>3.</w:t>
      </w:r>
      <w:r w:rsidRPr="00437A0D">
        <w:rPr>
          <w:rFonts w:cstheme="minorHAnsi"/>
          <w:b/>
        </w:rPr>
        <w:tab/>
        <w:t>Ogłoszenie prasowe o konsultacjach społecznych</w:t>
      </w:r>
    </w:p>
    <w:p w14:paraId="0F654A49" w14:textId="77777777" w:rsidR="007D7E86" w:rsidRDefault="007D7E86" w:rsidP="00EC67DA">
      <w:pPr>
        <w:spacing w:after="120" w:line="276" w:lineRule="auto"/>
        <w:rPr>
          <w:rFonts w:cstheme="minorHAnsi"/>
          <w:b/>
        </w:rPr>
      </w:pPr>
    </w:p>
    <w:p w14:paraId="505A80E3" w14:textId="77777777" w:rsidR="00BF3D16" w:rsidRPr="0017566B" w:rsidRDefault="00BF3D16" w:rsidP="00BF3D16">
      <w:pPr>
        <w:pStyle w:val="Tekstpodstawowy2"/>
        <w:spacing w:before="60" w:after="60" w:line="240" w:lineRule="auto"/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17566B">
        <w:rPr>
          <w:rFonts w:ascii="Arial" w:hAnsi="Arial" w:cs="Arial"/>
          <w:b/>
          <w:sz w:val="40"/>
          <w:szCs w:val="40"/>
        </w:rPr>
        <w:t>Zarząd Województwa Pomorskiego</w:t>
      </w:r>
    </w:p>
    <w:p w14:paraId="3B0F58C3" w14:textId="77777777" w:rsidR="00BF3D16" w:rsidRPr="0017566B" w:rsidRDefault="00BF3D16" w:rsidP="00BF3D16">
      <w:pPr>
        <w:pStyle w:val="Tekstpodstawowy2"/>
        <w:spacing w:before="360"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7566B">
        <w:rPr>
          <w:rFonts w:ascii="Arial" w:hAnsi="Arial" w:cs="Arial"/>
          <w:b/>
          <w:sz w:val="32"/>
          <w:szCs w:val="32"/>
        </w:rPr>
        <w:t>informuje, że</w:t>
      </w:r>
    </w:p>
    <w:p w14:paraId="56CCF194" w14:textId="77777777" w:rsidR="00BF3D16" w:rsidRPr="0017566B" w:rsidRDefault="00BF3D16" w:rsidP="00BF3D16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 października</w:t>
      </w:r>
      <w:r w:rsidRPr="0017566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2022</w:t>
      </w:r>
      <w:r w:rsidRPr="0017566B">
        <w:rPr>
          <w:rFonts w:ascii="Arial" w:hAnsi="Arial" w:cs="Arial"/>
          <w:b/>
          <w:sz w:val="32"/>
          <w:szCs w:val="32"/>
        </w:rPr>
        <w:t xml:space="preserve"> r. </w:t>
      </w:r>
      <w:r w:rsidRPr="0017566B">
        <w:rPr>
          <w:rFonts w:ascii="Arial" w:hAnsi="Arial" w:cs="Arial"/>
          <w:sz w:val="32"/>
          <w:szCs w:val="32"/>
        </w:rPr>
        <w:t xml:space="preserve">rozpoczęły się </w:t>
      </w:r>
    </w:p>
    <w:p w14:paraId="0F5C9236" w14:textId="77777777" w:rsidR="00BF3D16" w:rsidRPr="00673D77" w:rsidRDefault="00BF3D16" w:rsidP="00BF3D16">
      <w:pPr>
        <w:pStyle w:val="Tekstpodstawowy2"/>
        <w:spacing w:before="360" w:after="6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73D77">
        <w:rPr>
          <w:rFonts w:ascii="Arial" w:hAnsi="Arial" w:cs="Arial"/>
          <w:b/>
          <w:sz w:val="40"/>
          <w:szCs w:val="40"/>
        </w:rPr>
        <w:t>KONSULTACJE SPOŁECZNE</w:t>
      </w:r>
    </w:p>
    <w:p w14:paraId="6D61D41E" w14:textId="77777777" w:rsidR="00BF3D16" w:rsidRPr="00673D77" w:rsidRDefault="00BF3D16" w:rsidP="00BF3D16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p</w:t>
      </w:r>
      <w:r w:rsidRPr="00673D77">
        <w:rPr>
          <w:rFonts w:ascii="Arial" w:hAnsi="Arial" w:cs="Arial"/>
          <w:b/>
          <w:i/>
          <w:sz w:val="36"/>
          <w:szCs w:val="36"/>
        </w:rPr>
        <w:t>rojektu</w:t>
      </w:r>
      <w:r>
        <w:rPr>
          <w:rFonts w:ascii="Arial" w:hAnsi="Arial" w:cs="Arial"/>
          <w:b/>
          <w:i/>
          <w:sz w:val="36"/>
          <w:szCs w:val="36"/>
        </w:rPr>
        <w:t xml:space="preserve"> zmiany</w:t>
      </w:r>
    </w:p>
    <w:p w14:paraId="5D136D12" w14:textId="77777777" w:rsidR="00BF3D16" w:rsidRDefault="00BF3D16" w:rsidP="00BF3D16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673D77">
        <w:rPr>
          <w:rFonts w:ascii="Arial" w:hAnsi="Arial" w:cs="Arial"/>
          <w:b/>
          <w:i/>
          <w:sz w:val="36"/>
          <w:szCs w:val="36"/>
        </w:rPr>
        <w:t>Regio</w:t>
      </w:r>
      <w:r>
        <w:rPr>
          <w:rFonts w:ascii="Arial" w:hAnsi="Arial" w:cs="Arial"/>
          <w:b/>
          <w:i/>
          <w:sz w:val="36"/>
          <w:szCs w:val="36"/>
        </w:rPr>
        <w:t>nalnego Programu Operacyjnego</w:t>
      </w:r>
      <w:r>
        <w:rPr>
          <w:rFonts w:ascii="Arial" w:hAnsi="Arial" w:cs="Arial"/>
          <w:b/>
          <w:i/>
          <w:sz w:val="36"/>
          <w:szCs w:val="36"/>
        </w:rPr>
        <w:br/>
        <w:t>Województwa Pomorskiego na lata 2014-2020</w:t>
      </w:r>
    </w:p>
    <w:p w14:paraId="4D4C3437" w14:textId="77777777" w:rsidR="00BF3D16" w:rsidRPr="00673D77" w:rsidRDefault="00BF3D16" w:rsidP="00BF3D16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(RPO WP)</w:t>
      </w:r>
    </w:p>
    <w:p w14:paraId="7F7BF24D" w14:textId="77777777" w:rsidR="00BF3D16" w:rsidRPr="00DB64B9" w:rsidRDefault="00BF3D16" w:rsidP="00BF3D16">
      <w:pPr>
        <w:pStyle w:val="Tekstpodstawowy2"/>
        <w:spacing w:before="360" w:after="60" w:line="240" w:lineRule="auto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673D77">
        <w:rPr>
          <w:rFonts w:ascii="Arial" w:hAnsi="Arial" w:cs="Arial"/>
          <w:sz w:val="32"/>
          <w:szCs w:val="32"/>
        </w:rPr>
        <w:t>które potrwają</w:t>
      </w:r>
      <w:r>
        <w:rPr>
          <w:rFonts w:ascii="Arial" w:hAnsi="Arial" w:cs="Arial"/>
          <w:sz w:val="32"/>
          <w:szCs w:val="32"/>
        </w:rPr>
        <w:t xml:space="preserve"> do</w:t>
      </w:r>
      <w:r w:rsidRPr="00673D7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18 listopada</w:t>
      </w:r>
      <w:r w:rsidRPr="00CD6232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202</w:t>
      </w:r>
      <w:r>
        <w:rPr>
          <w:rFonts w:ascii="Arial" w:hAnsi="Arial" w:cs="Arial"/>
          <w:b/>
          <w:color w:val="FF0000"/>
          <w:sz w:val="32"/>
          <w:szCs w:val="32"/>
          <w:u w:val="single"/>
        </w:rPr>
        <w:t>2</w:t>
      </w:r>
      <w:r w:rsidRPr="00CD6232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r.</w:t>
      </w:r>
    </w:p>
    <w:p w14:paraId="510B6962" w14:textId="77777777" w:rsidR="00BF3D16" w:rsidRPr="00FE4B93" w:rsidRDefault="00BF3D16" w:rsidP="00BF3D16">
      <w:pPr>
        <w:pStyle w:val="Tekstpodstawowy2"/>
        <w:spacing w:before="360" w:after="6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FE4B93">
        <w:rPr>
          <w:rFonts w:ascii="Arial" w:hAnsi="Arial" w:cs="Arial"/>
          <w:b/>
          <w:sz w:val="24"/>
        </w:rPr>
        <w:t xml:space="preserve">Z pełną treścią </w:t>
      </w:r>
    </w:p>
    <w:p w14:paraId="3DD6C6B8" w14:textId="77777777" w:rsidR="00BF3D16" w:rsidRDefault="00BF3D16" w:rsidP="00BF3D16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24"/>
        </w:rPr>
      </w:pPr>
      <w:r w:rsidRPr="00FE4B93">
        <w:rPr>
          <w:rFonts w:ascii="Arial" w:hAnsi="Arial" w:cs="Arial"/>
          <w:b/>
          <w:i/>
          <w:sz w:val="24"/>
        </w:rPr>
        <w:t xml:space="preserve">projektu </w:t>
      </w:r>
      <w:r>
        <w:rPr>
          <w:rFonts w:ascii="Arial" w:hAnsi="Arial" w:cs="Arial"/>
          <w:b/>
          <w:i/>
          <w:sz w:val="24"/>
        </w:rPr>
        <w:t xml:space="preserve">zmiany Regionalnego Programu Operacyjnego </w:t>
      </w:r>
      <w:r>
        <w:rPr>
          <w:rFonts w:ascii="Arial" w:hAnsi="Arial" w:cs="Arial"/>
          <w:b/>
          <w:i/>
          <w:sz w:val="24"/>
        </w:rPr>
        <w:br/>
        <w:t>Województwa Pomorskiego na lata 2014-2020</w:t>
      </w:r>
      <w:r w:rsidRPr="00FE4B93">
        <w:rPr>
          <w:rFonts w:ascii="Arial" w:hAnsi="Arial" w:cs="Arial"/>
          <w:b/>
          <w:i/>
          <w:sz w:val="24"/>
        </w:rPr>
        <w:t xml:space="preserve"> </w:t>
      </w:r>
    </w:p>
    <w:p w14:paraId="73924CD1" w14:textId="77777777" w:rsidR="00BF3D16" w:rsidRPr="00FE4B93" w:rsidRDefault="00BF3D16" w:rsidP="00BF3D16">
      <w:pPr>
        <w:pStyle w:val="Tekstpodstawowy2"/>
        <w:spacing w:before="60" w:after="60" w:line="240" w:lineRule="auto"/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(RPO WP)</w:t>
      </w:r>
    </w:p>
    <w:p w14:paraId="4E99F52C" w14:textId="77777777" w:rsidR="00BF3D16" w:rsidRPr="00FE4B93" w:rsidRDefault="00BF3D16" w:rsidP="00BF3D16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 xml:space="preserve">można zapoznać się na stronie internetowej </w:t>
      </w:r>
    </w:p>
    <w:p w14:paraId="035F6D95" w14:textId="77777777" w:rsidR="00BF3D16" w:rsidRDefault="002612E3" w:rsidP="00BF3D16">
      <w:pPr>
        <w:pStyle w:val="Tekstpodstawowy2"/>
        <w:spacing w:before="60" w:after="60" w:line="240" w:lineRule="auto"/>
        <w:ind w:left="-397" w:right="-397"/>
        <w:jc w:val="center"/>
        <w:rPr>
          <w:rFonts w:ascii="Arial" w:hAnsi="Arial" w:cs="Arial"/>
          <w:b/>
          <w:color w:val="0000FF"/>
          <w:sz w:val="24"/>
        </w:rPr>
      </w:pPr>
      <w:hyperlink r:id="rId22" w:history="1">
        <w:r w:rsidR="00BF3D16" w:rsidRPr="008D4BD9">
          <w:rPr>
            <w:rStyle w:val="Hipercze"/>
            <w:rFonts w:ascii="Arial" w:hAnsi="Arial" w:cs="Arial"/>
            <w:b/>
            <w:sz w:val="24"/>
          </w:rPr>
          <w:t>https://strategia.pomorskie.eu/rpo-wp-2014-2020/konsultacje-spoleczne/</w:t>
        </w:r>
      </w:hyperlink>
    </w:p>
    <w:p w14:paraId="7EFBA360" w14:textId="77777777" w:rsidR="00BF3D16" w:rsidRPr="00FE4B93" w:rsidRDefault="00BF3D16" w:rsidP="00BF3D16">
      <w:pPr>
        <w:pStyle w:val="Tekstpodstawowy2"/>
        <w:spacing w:before="60" w:after="60" w:line="240" w:lineRule="auto"/>
        <w:ind w:left="-397" w:right="-397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 xml:space="preserve">na której zamieszczono dokumenty i informacje związane </w:t>
      </w:r>
    </w:p>
    <w:p w14:paraId="16B78733" w14:textId="77777777" w:rsidR="00BF3D16" w:rsidRDefault="00BF3D16" w:rsidP="00BF3D16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z procesem konsultacji</w:t>
      </w:r>
      <w:r>
        <w:rPr>
          <w:rFonts w:ascii="Arial" w:hAnsi="Arial" w:cs="Arial"/>
          <w:sz w:val="24"/>
        </w:rPr>
        <w:t>, w tym formularz zgłaszania uwag.</w:t>
      </w:r>
    </w:p>
    <w:p w14:paraId="19CA639B" w14:textId="77777777" w:rsidR="00BF3D16" w:rsidRPr="00FE4B93" w:rsidRDefault="00BF3D16" w:rsidP="00BF3D16">
      <w:pPr>
        <w:pStyle w:val="Tekstpodstawowy2"/>
        <w:spacing w:before="60" w:after="60" w:line="240" w:lineRule="auto"/>
        <w:jc w:val="center"/>
        <w:rPr>
          <w:rFonts w:ascii="Arial" w:hAnsi="Arial" w:cs="Arial"/>
          <w:i/>
          <w:sz w:val="24"/>
        </w:rPr>
      </w:pPr>
    </w:p>
    <w:p w14:paraId="045BEE01" w14:textId="77777777" w:rsidR="00BF3D16" w:rsidRPr="00FE4B93" w:rsidRDefault="00BF3D16" w:rsidP="00BF3D16">
      <w:pPr>
        <w:pStyle w:val="Tekstpodstawowy2"/>
        <w:spacing w:before="60" w:after="60" w:line="240" w:lineRule="auto"/>
        <w:jc w:val="center"/>
        <w:outlineLvl w:val="0"/>
        <w:rPr>
          <w:rFonts w:ascii="Arial" w:hAnsi="Arial" w:cs="Arial"/>
          <w:sz w:val="24"/>
        </w:rPr>
      </w:pPr>
      <w:r w:rsidRPr="00FE4B93">
        <w:rPr>
          <w:rFonts w:ascii="Arial" w:hAnsi="Arial" w:cs="Arial"/>
          <w:b/>
          <w:sz w:val="24"/>
        </w:rPr>
        <w:t>Opinie i propozycje</w:t>
      </w:r>
      <w:r w:rsidRPr="00FE4B93">
        <w:rPr>
          <w:rFonts w:ascii="Arial" w:hAnsi="Arial" w:cs="Arial"/>
          <w:sz w:val="24"/>
        </w:rPr>
        <w:t xml:space="preserve"> dotyczące dokumentu</w:t>
      </w:r>
    </w:p>
    <w:p w14:paraId="55C654C9" w14:textId="77777777" w:rsidR="00BF3D16" w:rsidRPr="00FE4B93" w:rsidRDefault="00BF3D16" w:rsidP="00BF3D16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można przesyłać na adres:</w:t>
      </w:r>
    </w:p>
    <w:p w14:paraId="34AF743E" w14:textId="77777777" w:rsidR="00BF3D16" w:rsidRPr="00FE4B93" w:rsidRDefault="00BF3D16" w:rsidP="00BF3D16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Urząd Marszałkowski Województwa Pomorskiego</w:t>
      </w:r>
    </w:p>
    <w:p w14:paraId="4A0B4477" w14:textId="77777777" w:rsidR="00BF3D16" w:rsidRPr="00FE4B93" w:rsidRDefault="00BF3D16" w:rsidP="00BF3D16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Departament</w:t>
      </w:r>
      <w:r>
        <w:rPr>
          <w:rFonts w:ascii="Arial" w:hAnsi="Arial" w:cs="Arial"/>
          <w:sz w:val="24"/>
        </w:rPr>
        <w:t xml:space="preserve"> Rozwoju Regionalnego i Przestrzennego</w:t>
      </w:r>
    </w:p>
    <w:p w14:paraId="2D4E702F" w14:textId="77777777" w:rsidR="00BF3D16" w:rsidRPr="00FE4B93" w:rsidRDefault="00BF3D16" w:rsidP="00BF3D16">
      <w:pPr>
        <w:pStyle w:val="Tekstpodstawowy2"/>
        <w:spacing w:before="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ul. Okopowa 21/27, 80-810 Gdańsk</w:t>
      </w:r>
    </w:p>
    <w:p w14:paraId="35328494" w14:textId="77777777" w:rsidR="00BF3D16" w:rsidRPr="00FE4B93" w:rsidRDefault="00BF3D16" w:rsidP="00BF3D16">
      <w:pPr>
        <w:pStyle w:val="Tekstpodstawowy2"/>
        <w:spacing w:before="360" w:after="60" w:line="240" w:lineRule="auto"/>
        <w:jc w:val="center"/>
        <w:rPr>
          <w:rFonts w:ascii="Arial" w:hAnsi="Arial" w:cs="Arial"/>
          <w:sz w:val="24"/>
        </w:rPr>
      </w:pPr>
      <w:r w:rsidRPr="00FE4B93">
        <w:rPr>
          <w:rFonts w:ascii="Arial" w:hAnsi="Arial" w:cs="Arial"/>
          <w:sz w:val="24"/>
        </w:rPr>
        <w:t>lub na adres poczty elektronicznej</w:t>
      </w:r>
    </w:p>
    <w:p w14:paraId="6E1502DF" w14:textId="77777777" w:rsidR="00BF3D16" w:rsidRPr="0017566B" w:rsidRDefault="002612E3" w:rsidP="00BF3D16">
      <w:pPr>
        <w:pStyle w:val="NormalnyWeb"/>
        <w:jc w:val="center"/>
        <w:rPr>
          <w:rFonts w:ascii="Arial" w:hAnsi="Arial" w:cs="Arial"/>
          <w:b/>
          <w:color w:val="0000FF"/>
          <w:sz w:val="24"/>
          <w:szCs w:val="24"/>
        </w:rPr>
      </w:pPr>
      <w:hyperlink r:id="rId23" w:history="1">
        <w:r w:rsidR="00BF3D16" w:rsidRPr="00715DF6">
          <w:rPr>
            <w:rStyle w:val="Hipercze"/>
            <w:rFonts w:ascii="Arial" w:hAnsi="Arial" w:cs="Arial"/>
            <w:b/>
            <w:sz w:val="24"/>
            <w:szCs w:val="24"/>
          </w:rPr>
          <w:t>rpowp2020@pomorskie.eu</w:t>
        </w:r>
      </w:hyperlink>
    </w:p>
    <w:p w14:paraId="371C0E70" w14:textId="77777777" w:rsidR="00BF3D16" w:rsidRPr="00FE4B93" w:rsidRDefault="00BF3D16" w:rsidP="00BF3D16">
      <w:pPr>
        <w:pStyle w:val="Tekstpodstawowy2"/>
        <w:spacing w:before="360" w:after="60" w:line="240" w:lineRule="auto"/>
        <w:jc w:val="center"/>
        <w:rPr>
          <w:rFonts w:ascii="Arial" w:hAnsi="Arial" w:cs="Arial"/>
          <w:b/>
          <w:color w:val="FF0000"/>
          <w:sz w:val="24"/>
          <w:u w:val="single"/>
        </w:rPr>
      </w:pPr>
      <w:r w:rsidRPr="00FE4B93">
        <w:rPr>
          <w:rFonts w:ascii="Arial" w:hAnsi="Arial" w:cs="Arial"/>
          <w:b/>
          <w:color w:val="FF0000"/>
          <w:sz w:val="24"/>
          <w:u w:val="single"/>
        </w:rPr>
        <w:t xml:space="preserve">w terminie do </w:t>
      </w:r>
      <w:r>
        <w:rPr>
          <w:rFonts w:ascii="Arial" w:hAnsi="Arial" w:cs="Arial"/>
          <w:b/>
          <w:color w:val="FF0000"/>
          <w:sz w:val="24"/>
          <w:u w:val="single"/>
        </w:rPr>
        <w:t xml:space="preserve">18 listopada 2022 </w:t>
      </w:r>
      <w:r w:rsidRPr="00FE4B93">
        <w:rPr>
          <w:rFonts w:ascii="Arial" w:hAnsi="Arial" w:cs="Arial"/>
          <w:b/>
          <w:color w:val="FF0000"/>
          <w:sz w:val="24"/>
          <w:u w:val="single"/>
        </w:rPr>
        <w:t>r.</w:t>
      </w:r>
    </w:p>
    <w:p w14:paraId="4A62A80B" w14:textId="77777777" w:rsidR="00BF3D16" w:rsidRPr="0017566B" w:rsidRDefault="00BF3D16" w:rsidP="00BF3D16">
      <w:pPr>
        <w:pStyle w:val="Tekstpodstawowy2"/>
        <w:spacing w:before="360" w:after="60" w:line="240" w:lineRule="auto"/>
        <w:jc w:val="center"/>
        <w:outlineLvl w:val="0"/>
        <w:rPr>
          <w:rFonts w:ascii="Arial" w:hAnsi="Arial" w:cs="Arial"/>
          <w:i/>
          <w:sz w:val="24"/>
        </w:rPr>
      </w:pPr>
      <w:r w:rsidRPr="0017566B">
        <w:rPr>
          <w:rFonts w:ascii="Arial" w:hAnsi="Arial" w:cs="Arial"/>
          <w:i/>
          <w:sz w:val="24"/>
        </w:rPr>
        <w:t xml:space="preserve">Uwagi będą przyjmowane wyłącznie w wersji elektronicznej </w:t>
      </w:r>
      <w:r>
        <w:rPr>
          <w:rFonts w:ascii="Arial" w:hAnsi="Arial" w:cs="Arial"/>
          <w:i/>
          <w:sz w:val="24"/>
        </w:rPr>
        <w:t>lub</w:t>
      </w:r>
      <w:r w:rsidRPr="0017566B">
        <w:rPr>
          <w:rFonts w:ascii="Arial" w:hAnsi="Arial" w:cs="Arial"/>
          <w:i/>
          <w:sz w:val="24"/>
        </w:rPr>
        <w:t xml:space="preserve"> pisemnej</w:t>
      </w:r>
      <w:r>
        <w:rPr>
          <w:rFonts w:ascii="Arial" w:hAnsi="Arial" w:cs="Arial"/>
          <w:i/>
          <w:sz w:val="24"/>
        </w:rPr>
        <w:t>.</w:t>
      </w:r>
    </w:p>
    <w:p w14:paraId="25DF6ED4" w14:textId="77777777" w:rsidR="00437A0D" w:rsidRPr="00437A0D" w:rsidRDefault="00437A0D" w:rsidP="00EC67DA">
      <w:pPr>
        <w:spacing w:after="120" w:line="276" w:lineRule="auto"/>
        <w:rPr>
          <w:rFonts w:cstheme="minorHAnsi"/>
          <w:b/>
        </w:rPr>
      </w:pPr>
    </w:p>
    <w:sectPr w:rsidR="00437A0D" w:rsidRPr="00437A0D" w:rsidSect="00437A0D">
      <w:pgSz w:w="11906" w:h="16838"/>
      <w:pgMar w:top="1417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260A9" w14:textId="77777777" w:rsidR="00941D02" w:rsidRDefault="00941D02" w:rsidP="00E50057">
      <w:pPr>
        <w:spacing w:after="0" w:line="240" w:lineRule="auto"/>
      </w:pPr>
      <w:r>
        <w:separator/>
      </w:r>
    </w:p>
  </w:endnote>
  <w:endnote w:type="continuationSeparator" w:id="0">
    <w:p w14:paraId="4CC5C056" w14:textId="77777777" w:rsidR="00941D02" w:rsidRDefault="00941D02" w:rsidP="00E5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F0B1" w14:textId="77777777" w:rsidR="002612E3" w:rsidRDefault="002612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7302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56248CB1" w14:textId="4DFDD024" w:rsidR="00EC67DA" w:rsidRPr="00EC67DA" w:rsidRDefault="00EC67DA" w:rsidP="00EC67DA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EC67D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C67D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C67D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C67DA">
          <w:rPr>
            <w:rFonts w:asciiTheme="minorHAnsi" w:hAnsiTheme="minorHAnsi" w:cstheme="minorHAnsi"/>
            <w:sz w:val="22"/>
            <w:szCs w:val="22"/>
          </w:rPr>
          <w:t>2</w:t>
        </w:r>
        <w:r w:rsidRPr="00EC67D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F01ED" w14:textId="77777777" w:rsidR="002612E3" w:rsidRDefault="00261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52C6B" w14:textId="77777777" w:rsidR="00941D02" w:rsidRDefault="00941D02" w:rsidP="00E50057">
      <w:pPr>
        <w:spacing w:after="0" w:line="240" w:lineRule="auto"/>
      </w:pPr>
      <w:r>
        <w:separator/>
      </w:r>
    </w:p>
  </w:footnote>
  <w:footnote w:type="continuationSeparator" w:id="0">
    <w:p w14:paraId="64D85511" w14:textId="77777777" w:rsidR="00941D02" w:rsidRDefault="00941D02" w:rsidP="00E50057">
      <w:pPr>
        <w:spacing w:after="0" w:line="240" w:lineRule="auto"/>
      </w:pPr>
      <w:r>
        <w:continuationSeparator/>
      </w:r>
    </w:p>
  </w:footnote>
  <w:footnote w:id="1">
    <w:p w14:paraId="5A3B553A" w14:textId="4337D319" w:rsidR="00C371F2" w:rsidRPr="00534342" w:rsidRDefault="00C371F2" w:rsidP="00C371F2">
      <w:pPr>
        <w:pStyle w:val="Tekstprzypisudolnego"/>
        <w:rPr>
          <w:sz w:val="22"/>
          <w:szCs w:val="22"/>
        </w:rPr>
      </w:pPr>
      <w:r w:rsidRPr="00534342">
        <w:rPr>
          <w:rStyle w:val="Odwoanieprzypisudolnego"/>
          <w:sz w:val="22"/>
          <w:szCs w:val="22"/>
        </w:rPr>
        <w:footnoteRef/>
      </w:r>
      <w:r w:rsidRPr="00534342">
        <w:rPr>
          <w:sz w:val="22"/>
          <w:szCs w:val="22"/>
        </w:rPr>
        <w:t xml:space="preserve"> Uchwała</w:t>
      </w:r>
      <w:r w:rsidR="006E3CE8">
        <w:rPr>
          <w:sz w:val="22"/>
          <w:szCs w:val="22"/>
        </w:rPr>
        <w:t xml:space="preserve"> nr</w:t>
      </w:r>
      <w:r w:rsidRPr="00534342">
        <w:rPr>
          <w:sz w:val="22"/>
          <w:szCs w:val="22"/>
        </w:rPr>
        <w:t xml:space="preserve"> </w:t>
      </w:r>
      <w:r w:rsidR="006E3CE8" w:rsidRPr="006E3CE8">
        <w:rPr>
          <w:rStyle w:val="Nagwek1Znak"/>
          <w:rFonts w:asciiTheme="minorHAnsi" w:hAnsiTheme="minorHAnsi" w:cstheme="minorHAnsi"/>
          <w:color w:val="auto"/>
          <w:sz w:val="22"/>
          <w:szCs w:val="22"/>
        </w:rPr>
        <w:t>994/394/22</w:t>
      </w:r>
      <w:r w:rsidR="006E3CE8">
        <w:rPr>
          <w:rStyle w:val="Nagwek1Znak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34342">
        <w:rPr>
          <w:sz w:val="22"/>
          <w:szCs w:val="22"/>
        </w:rPr>
        <w:t xml:space="preserve">Zarządu Województwa Pomorskiego z dnia </w:t>
      </w:r>
      <w:r w:rsidR="006E3CE8">
        <w:rPr>
          <w:sz w:val="22"/>
          <w:szCs w:val="22"/>
        </w:rPr>
        <w:t>13 października</w:t>
      </w:r>
      <w:r w:rsidR="00587ED7">
        <w:rPr>
          <w:sz w:val="22"/>
          <w:szCs w:val="22"/>
        </w:rPr>
        <w:t xml:space="preserve"> 2022</w:t>
      </w:r>
      <w:r w:rsidR="002A7690">
        <w:rPr>
          <w:sz w:val="22"/>
          <w:szCs w:val="22"/>
        </w:rPr>
        <w:t xml:space="preserve"> </w:t>
      </w:r>
      <w:r w:rsidRPr="00534342">
        <w:rPr>
          <w:sz w:val="22"/>
          <w:szCs w:val="22"/>
        </w:rPr>
        <w:t>r.</w:t>
      </w:r>
    </w:p>
  </w:footnote>
  <w:footnote w:id="2">
    <w:p w14:paraId="6A6E0FDE" w14:textId="16B0ABE6" w:rsidR="00C371F2" w:rsidRPr="00534342" w:rsidRDefault="00C371F2">
      <w:pPr>
        <w:pStyle w:val="Tekstprzypisudolnego"/>
        <w:rPr>
          <w:sz w:val="22"/>
          <w:szCs w:val="22"/>
        </w:rPr>
      </w:pPr>
      <w:r w:rsidRPr="00534342">
        <w:rPr>
          <w:rStyle w:val="Odwoanieprzypisudolnego"/>
          <w:sz w:val="22"/>
          <w:szCs w:val="22"/>
        </w:rPr>
        <w:footnoteRef/>
      </w:r>
      <w:r w:rsidRPr="00534342">
        <w:rPr>
          <w:sz w:val="22"/>
          <w:szCs w:val="22"/>
        </w:rPr>
        <w:t xml:space="preserve"> Zgodnie z art. 19a ustawy z dnia 6 grudnia 2006 r. o zasadach prowadzenia polityki rozwoju.</w:t>
      </w:r>
    </w:p>
  </w:footnote>
  <w:footnote w:id="3">
    <w:p w14:paraId="12FD92CE" w14:textId="7B5BBA61" w:rsidR="001446C0" w:rsidRDefault="001446C0">
      <w:pPr>
        <w:pStyle w:val="Tekstprzypisudolnego"/>
      </w:pPr>
      <w:r w:rsidRPr="00534342">
        <w:rPr>
          <w:rStyle w:val="Odwoanieprzypisudolnego"/>
          <w:sz w:val="22"/>
          <w:szCs w:val="22"/>
        </w:rPr>
        <w:footnoteRef/>
      </w:r>
      <w:r w:rsidRPr="00534342">
        <w:rPr>
          <w:sz w:val="22"/>
          <w:szCs w:val="22"/>
        </w:rPr>
        <w:t xml:space="preserve"> Formularz konsultacyjny stanowi Załącznik nr </w:t>
      </w:r>
      <w:r w:rsidR="00534342" w:rsidRPr="00534342">
        <w:rPr>
          <w:sz w:val="22"/>
          <w:szCs w:val="22"/>
        </w:rPr>
        <w:t xml:space="preserve">1 </w:t>
      </w:r>
      <w:r w:rsidRPr="00534342">
        <w:rPr>
          <w:sz w:val="22"/>
          <w:szCs w:val="22"/>
        </w:rPr>
        <w:t>do niniejszego Raportu.</w:t>
      </w:r>
    </w:p>
  </w:footnote>
  <w:footnote w:id="4">
    <w:p w14:paraId="221D2DEB" w14:textId="581DDAC0" w:rsidR="001446C0" w:rsidRPr="00534342" w:rsidRDefault="001446C0">
      <w:pPr>
        <w:pStyle w:val="Tekstprzypisudolnego"/>
        <w:rPr>
          <w:sz w:val="22"/>
          <w:szCs w:val="22"/>
        </w:rPr>
      </w:pPr>
      <w:r w:rsidRPr="00534342">
        <w:rPr>
          <w:rStyle w:val="Odwoanieprzypisudolnego"/>
          <w:sz w:val="22"/>
          <w:szCs w:val="22"/>
        </w:rPr>
        <w:footnoteRef/>
      </w:r>
      <w:r w:rsidRPr="00534342">
        <w:rPr>
          <w:sz w:val="22"/>
          <w:szCs w:val="22"/>
        </w:rPr>
        <w:t xml:space="preserve"> </w:t>
      </w:r>
      <w:r w:rsidR="00534342" w:rsidRPr="00534342">
        <w:rPr>
          <w:sz w:val="22"/>
          <w:szCs w:val="22"/>
        </w:rPr>
        <w:t>Załącznik 2. Ogłoszenie o prasowe o konsultacjach („Gazeta Wyborcza”).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5E046" w14:textId="77777777" w:rsidR="002612E3" w:rsidRDefault="002612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AFCD3" w14:textId="77777777" w:rsidR="002612E3" w:rsidRDefault="002612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A00F5" w14:textId="0A640F79" w:rsidR="002C53F7" w:rsidRPr="002C53F7" w:rsidRDefault="002C53F7" w:rsidP="002C53F7">
    <w:pPr>
      <w:pStyle w:val="Nagwek"/>
      <w:jc w:val="right"/>
    </w:pPr>
    <w:r w:rsidRPr="002C53F7">
      <w:t>Załącznik do uchwały nr</w:t>
    </w:r>
    <w:r w:rsidR="00175A67">
      <w:t xml:space="preserve"> </w:t>
    </w:r>
    <w:r w:rsidR="002612E3" w:rsidRPr="002612E3">
      <w:t>1134</w:t>
    </w:r>
    <w:r w:rsidRPr="002612E3">
      <w:t>/</w:t>
    </w:r>
    <w:r w:rsidR="002612E3" w:rsidRPr="002612E3">
      <w:t>405</w:t>
    </w:r>
    <w:r w:rsidRPr="002C53F7">
      <w:t>/2</w:t>
    </w:r>
    <w:r w:rsidR="000B40A4">
      <w:t>2</w:t>
    </w:r>
  </w:p>
  <w:p w14:paraId="3BE3A4ED" w14:textId="77777777" w:rsidR="002C53F7" w:rsidRPr="002C53F7" w:rsidRDefault="002C53F7" w:rsidP="002C53F7">
    <w:pPr>
      <w:pStyle w:val="Nagwek"/>
      <w:jc w:val="right"/>
    </w:pPr>
    <w:r w:rsidRPr="002C53F7">
      <w:t xml:space="preserve">Zarządu Województwa Pomorskiego </w:t>
    </w:r>
  </w:p>
  <w:p w14:paraId="2623487E" w14:textId="32AE4656" w:rsidR="002C53F7" w:rsidRDefault="002C53F7" w:rsidP="002C53F7">
    <w:pPr>
      <w:pStyle w:val="Nagwek"/>
      <w:jc w:val="right"/>
    </w:pPr>
    <w:r w:rsidRPr="002C53F7">
      <w:t xml:space="preserve">z dnia </w:t>
    </w:r>
    <w:r w:rsidR="002612E3">
      <w:t xml:space="preserve">22 </w:t>
    </w:r>
    <w:r w:rsidR="002612E3" w:rsidRPr="002612E3">
      <w:t>listopada</w:t>
    </w:r>
    <w:r w:rsidRPr="002612E3">
      <w:t xml:space="preserve"> 202</w:t>
    </w:r>
    <w:r w:rsidR="000B40A4" w:rsidRPr="002612E3">
      <w:t>2</w:t>
    </w:r>
    <w:bookmarkStart w:id="8" w:name="_GoBack"/>
    <w:bookmarkEnd w:id="8"/>
    <w:r w:rsidRPr="002C53F7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63E"/>
    <w:multiLevelType w:val="hybridMultilevel"/>
    <w:tmpl w:val="6C7A155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6604848"/>
    <w:multiLevelType w:val="hybridMultilevel"/>
    <w:tmpl w:val="90FECF88"/>
    <w:lvl w:ilvl="0" w:tplc="7332C330">
      <w:start w:val="1"/>
      <w:numFmt w:val="decimalZero"/>
      <w:lvlText w:val="%1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0901"/>
    <w:multiLevelType w:val="hybridMultilevel"/>
    <w:tmpl w:val="96107754"/>
    <w:lvl w:ilvl="0" w:tplc="41945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8E1"/>
    <w:multiLevelType w:val="hybridMultilevel"/>
    <w:tmpl w:val="A2C63416"/>
    <w:lvl w:ilvl="0" w:tplc="4BD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17C23"/>
    <w:multiLevelType w:val="hybridMultilevel"/>
    <w:tmpl w:val="B852A4B0"/>
    <w:lvl w:ilvl="0" w:tplc="45B80AAC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hint="default"/>
        <w:color w:val="2F5496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6E6F"/>
    <w:multiLevelType w:val="hybridMultilevel"/>
    <w:tmpl w:val="34C016F6"/>
    <w:lvl w:ilvl="0" w:tplc="50F2BB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21F39"/>
    <w:multiLevelType w:val="hybridMultilevel"/>
    <w:tmpl w:val="7E80889E"/>
    <w:lvl w:ilvl="0" w:tplc="9D20594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696E"/>
    <w:multiLevelType w:val="hybridMultilevel"/>
    <w:tmpl w:val="7E80889E"/>
    <w:lvl w:ilvl="0" w:tplc="9D20594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41771"/>
    <w:multiLevelType w:val="hybridMultilevel"/>
    <w:tmpl w:val="E57AF6DE"/>
    <w:lvl w:ilvl="0" w:tplc="AE14D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C2A1D"/>
    <w:multiLevelType w:val="hybridMultilevel"/>
    <w:tmpl w:val="9C446896"/>
    <w:lvl w:ilvl="0" w:tplc="04150001">
      <w:start w:val="1"/>
      <w:numFmt w:val="bullet"/>
      <w:lvlText w:val=""/>
      <w:lvlJc w:val="left"/>
      <w:pPr>
        <w:ind w:left="-12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5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</w:abstractNum>
  <w:abstractNum w:abstractNumId="11" w15:restartNumberingAfterBreak="0">
    <w:nsid w:val="2760559A"/>
    <w:multiLevelType w:val="hybridMultilevel"/>
    <w:tmpl w:val="7E40C5E8"/>
    <w:lvl w:ilvl="0" w:tplc="43769A1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7F81EBF"/>
    <w:multiLevelType w:val="hybridMultilevel"/>
    <w:tmpl w:val="7E80889E"/>
    <w:lvl w:ilvl="0" w:tplc="9D20594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230F4"/>
    <w:multiLevelType w:val="hybridMultilevel"/>
    <w:tmpl w:val="73EEE26A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0C7E3A"/>
    <w:multiLevelType w:val="hybridMultilevel"/>
    <w:tmpl w:val="A23A3084"/>
    <w:lvl w:ilvl="0" w:tplc="9B826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075C6"/>
    <w:multiLevelType w:val="hybridMultilevel"/>
    <w:tmpl w:val="EEC6DBC6"/>
    <w:lvl w:ilvl="0" w:tplc="727A3A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77395"/>
    <w:multiLevelType w:val="hybridMultilevel"/>
    <w:tmpl w:val="51E8CADE"/>
    <w:lvl w:ilvl="0" w:tplc="47E8F5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82EB0"/>
    <w:multiLevelType w:val="hybridMultilevel"/>
    <w:tmpl w:val="A9E8C664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A2B133A"/>
    <w:multiLevelType w:val="hybridMultilevel"/>
    <w:tmpl w:val="9C587DFA"/>
    <w:lvl w:ilvl="0" w:tplc="C27EF7B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667ED"/>
    <w:multiLevelType w:val="hybridMultilevel"/>
    <w:tmpl w:val="2A9649C6"/>
    <w:lvl w:ilvl="0" w:tplc="28DCE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41B8B"/>
    <w:multiLevelType w:val="hybridMultilevel"/>
    <w:tmpl w:val="8F369574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F7CB6"/>
    <w:multiLevelType w:val="hybridMultilevel"/>
    <w:tmpl w:val="3E9406DE"/>
    <w:lvl w:ilvl="0" w:tplc="F5463A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8227C"/>
    <w:multiLevelType w:val="hybridMultilevel"/>
    <w:tmpl w:val="7E80889E"/>
    <w:lvl w:ilvl="0" w:tplc="9D20594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7051D"/>
    <w:multiLevelType w:val="hybridMultilevel"/>
    <w:tmpl w:val="C7A0CEE4"/>
    <w:lvl w:ilvl="0" w:tplc="8B023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D18CB"/>
    <w:multiLevelType w:val="hybridMultilevel"/>
    <w:tmpl w:val="D1D6A9F8"/>
    <w:lvl w:ilvl="0" w:tplc="C27EF7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809A2"/>
    <w:multiLevelType w:val="hybridMultilevel"/>
    <w:tmpl w:val="A2C63416"/>
    <w:lvl w:ilvl="0" w:tplc="4BD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26F1015"/>
    <w:multiLevelType w:val="hybridMultilevel"/>
    <w:tmpl w:val="5C8A772A"/>
    <w:lvl w:ilvl="0" w:tplc="4376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06439"/>
    <w:multiLevelType w:val="hybridMultilevel"/>
    <w:tmpl w:val="584A8408"/>
    <w:lvl w:ilvl="0" w:tplc="43769A14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 w15:restartNumberingAfterBreak="0">
    <w:nsid w:val="68681BA3"/>
    <w:multiLevelType w:val="hybridMultilevel"/>
    <w:tmpl w:val="BEDA5206"/>
    <w:lvl w:ilvl="0" w:tplc="25708618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C0F4173"/>
    <w:multiLevelType w:val="hybridMultilevel"/>
    <w:tmpl w:val="3F3A1C9E"/>
    <w:lvl w:ilvl="0" w:tplc="4376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A641F"/>
    <w:multiLevelType w:val="hybridMultilevel"/>
    <w:tmpl w:val="70BAFDFC"/>
    <w:lvl w:ilvl="0" w:tplc="6C321C28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HAnsi" w:hint="default"/>
        <w:b/>
        <w:color w:val="0563C1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B3275"/>
    <w:multiLevelType w:val="hybridMultilevel"/>
    <w:tmpl w:val="28CEDC94"/>
    <w:lvl w:ilvl="0" w:tplc="8186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1D25E78"/>
    <w:multiLevelType w:val="hybridMultilevel"/>
    <w:tmpl w:val="83307260"/>
    <w:lvl w:ilvl="0" w:tplc="D1C03B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7B1E7C"/>
    <w:multiLevelType w:val="hybridMultilevel"/>
    <w:tmpl w:val="8AA0909C"/>
    <w:lvl w:ilvl="0" w:tplc="4376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619DA"/>
    <w:multiLevelType w:val="hybridMultilevel"/>
    <w:tmpl w:val="346EAA12"/>
    <w:lvl w:ilvl="0" w:tplc="F07414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B04E98"/>
    <w:multiLevelType w:val="hybridMultilevel"/>
    <w:tmpl w:val="518E4EC6"/>
    <w:lvl w:ilvl="0" w:tplc="9742249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98B15ED"/>
    <w:multiLevelType w:val="hybridMultilevel"/>
    <w:tmpl w:val="080AC754"/>
    <w:lvl w:ilvl="0" w:tplc="4376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D5582"/>
    <w:multiLevelType w:val="hybridMultilevel"/>
    <w:tmpl w:val="399200F6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8"/>
  </w:num>
  <w:num w:numId="4">
    <w:abstractNumId w:val="34"/>
  </w:num>
  <w:num w:numId="5">
    <w:abstractNumId w:val="16"/>
  </w:num>
  <w:num w:numId="6">
    <w:abstractNumId w:val="30"/>
  </w:num>
  <w:num w:numId="7">
    <w:abstractNumId w:val="27"/>
  </w:num>
  <w:num w:numId="8">
    <w:abstractNumId w:val="36"/>
  </w:num>
  <w:num w:numId="9">
    <w:abstractNumId w:val="11"/>
  </w:num>
  <w:num w:numId="10">
    <w:abstractNumId w:val="37"/>
  </w:num>
  <w:num w:numId="11">
    <w:abstractNumId w:val="6"/>
  </w:num>
  <w:num w:numId="12">
    <w:abstractNumId w:val="14"/>
  </w:num>
  <w:num w:numId="13">
    <w:abstractNumId w:val="23"/>
  </w:num>
  <w:num w:numId="14">
    <w:abstractNumId w:val="12"/>
  </w:num>
  <w:num w:numId="15">
    <w:abstractNumId w:val="7"/>
  </w:num>
  <w:num w:numId="16">
    <w:abstractNumId w:val="8"/>
  </w:num>
  <w:num w:numId="17">
    <w:abstractNumId w:val="13"/>
  </w:num>
  <w:num w:numId="18">
    <w:abstractNumId w:val="21"/>
  </w:num>
  <w:num w:numId="19">
    <w:abstractNumId w:val="9"/>
  </w:num>
  <w:num w:numId="20">
    <w:abstractNumId w:val="10"/>
  </w:num>
  <w:num w:numId="21">
    <w:abstractNumId w:val="38"/>
  </w:num>
  <w:num w:numId="22">
    <w:abstractNumId w:val="20"/>
  </w:num>
  <w:num w:numId="23">
    <w:abstractNumId w:val="33"/>
  </w:num>
  <w:num w:numId="24">
    <w:abstractNumId w:val="25"/>
  </w:num>
  <w:num w:numId="25">
    <w:abstractNumId w:val="15"/>
  </w:num>
  <w:num w:numId="26">
    <w:abstractNumId w:val="31"/>
  </w:num>
  <w:num w:numId="27">
    <w:abstractNumId w:val="5"/>
  </w:num>
  <w:num w:numId="28">
    <w:abstractNumId w:val="24"/>
  </w:num>
  <w:num w:numId="29">
    <w:abstractNumId w:val="2"/>
  </w:num>
  <w:num w:numId="30">
    <w:abstractNumId w:val="17"/>
  </w:num>
  <w:num w:numId="31">
    <w:abstractNumId w:val="26"/>
  </w:num>
  <w:num w:numId="32">
    <w:abstractNumId w:val="3"/>
  </w:num>
  <w:num w:numId="33">
    <w:abstractNumId w:val="32"/>
  </w:num>
  <w:num w:numId="34">
    <w:abstractNumId w:val="29"/>
  </w:num>
  <w:num w:numId="35">
    <w:abstractNumId w:val="18"/>
  </w:num>
  <w:num w:numId="36">
    <w:abstractNumId w:val="4"/>
  </w:num>
  <w:num w:numId="37">
    <w:abstractNumId w:val="35"/>
  </w:num>
  <w:num w:numId="38">
    <w:abstractNumId w:val="1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E6B8DB1-44B6-4447-BEEA-EAA34C5B4DAF}"/>
  </w:docVars>
  <w:rsids>
    <w:rsidRoot w:val="00E50057"/>
    <w:rsid w:val="00002D8F"/>
    <w:rsid w:val="00012D98"/>
    <w:rsid w:val="00037BA8"/>
    <w:rsid w:val="00051F60"/>
    <w:rsid w:val="00071274"/>
    <w:rsid w:val="000759A6"/>
    <w:rsid w:val="00083988"/>
    <w:rsid w:val="00094E09"/>
    <w:rsid w:val="000A1F5B"/>
    <w:rsid w:val="000B40A4"/>
    <w:rsid w:val="000D1591"/>
    <w:rsid w:val="000D6E94"/>
    <w:rsid w:val="000E0312"/>
    <w:rsid w:val="000E72F7"/>
    <w:rsid w:val="000F0AF5"/>
    <w:rsid w:val="001035AB"/>
    <w:rsid w:val="00115E3B"/>
    <w:rsid w:val="001446C0"/>
    <w:rsid w:val="00152E24"/>
    <w:rsid w:val="00162545"/>
    <w:rsid w:val="00175A67"/>
    <w:rsid w:val="00191189"/>
    <w:rsid w:val="001B6596"/>
    <w:rsid w:val="001B7B00"/>
    <w:rsid w:val="001C2D77"/>
    <w:rsid w:val="001E7C90"/>
    <w:rsid w:val="0020591D"/>
    <w:rsid w:val="00230780"/>
    <w:rsid w:val="00230949"/>
    <w:rsid w:val="002343E8"/>
    <w:rsid w:val="002612E3"/>
    <w:rsid w:val="00261B1A"/>
    <w:rsid w:val="002864A0"/>
    <w:rsid w:val="00292C47"/>
    <w:rsid w:val="002A6C10"/>
    <w:rsid w:val="002A7690"/>
    <w:rsid w:val="002C53F7"/>
    <w:rsid w:val="002D2350"/>
    <w:rsid w:val="00302D4E"/>
    <w:rsid w:val="00331191"/>
    <w:rsid w:val="0033552B"/>
    <w:rsid w:val="003711DE"/>
    <w:rsid w:val="00373A6D"/>
    <w:rsid w:val="003A5A31"/>
    <w:rsid w:val="003A7546"/>
    <w:rsid w:val="003B4DDC"/>
    <w:rsid w:val="003C00DA"/>
    <w:rsid w:val="003D3C35"/>
    <w:rsid w:val="003D4B44"/>
    <w:rsid w:val="003D588A"/>
    <w:rsid w:val="003E0168"/>
    <w:rsid w:val="00406BDF"/>
    <w:rsid w:val="00425066"/>
    <w:rsid w:val="00437A0D"/>
    <w:rsid w:val="00452E46"/>
    <w:rsid w:val="0046650D"/>
    <w:rsid w:val="00475038"/>
    <w:rsid w:val="00477AC9"/>
    <w:rsid w:val="00486AF2"/>
    <w:rsid w:val="0048716E"/>
    <w:rsid w:val="00493502"/>
    <w:rsid w:val="00495DB3"/>
    <w:rsid w:val="004A21C0"/>
    <w:rsid w:val="004A4B90"/>
    <w:rsid w:val="004A621C"/>
    <w:rsid w:val="004B297E"/>
    <w:rsid w:val="004D1CDA"/>
    <w:rsid w:val="004E6819"/>
    <w:rsid w:val="0050654C"/>
    <w:rsid w:val="005166A4"/>
    <w:rsid w:val="005232F5"/>
    <w:rsid w:val="00534342"/>
    <w:rsid w:val="00537C09"/>
    <w:rsid w:val="00543A27"/>
    <w:rsid w:val="005506C8"/>
    <w:rsid w:val="00557845"/>
    <w:rsid w:val="00580388"/>
    <w:rsid w:val="00582EF6"/>
    <w:rsid w:val="0058462D"/>
    <w:rsid w:val="00587ED7"/>
    <w:rsid w:val="00597893"/>
    <w:rsid w:val="005B5C73"/>
    <w:rsid w:val="005D7BDF"/>
    <w:rsid w:val="005D7D17"/>
    <w:rsid w:val="005E2C2E"/>
    <w:rsid w:val="006046F0"/>
    <w:rsid w:val="006074D8"/>
    <w:rsid w:val="006103E0"/>
    <w:rsid w:val="00613E36"/>
    <w:rsid w:val="00633434"/>
    <w:rsid w:val="00637159"/>
    <w:rsid w:val="00661171"/>
    <w:rsid w:val="006621EC"/>
    <w:rsid w:val="00662660"/>
    <w:rsid w:val="00664381"/>
    <w:rsid w:val="006668D6"/>
    <w:rsid w:val="006739A3"/>
    <w:rsid w:val="00683F2A"/>
    <w:rsid w:val="00684A61"/>
    <w:rsid w:val="006A1E48"/>
    <w:rsid w:val="006A4942"/>
    <w:rsid w:val="006B1ED5"/>
    <w:rsid w:val="006B3B2E"/>
    <w:rsid w:val="006D2741"/>
    <w:rsid w:val="006E09F2"/>
    <w:rsid w:val="006E3CE8"/>
    <w:rsid w:val="0072354D"/>
    <w:rsid w:val="00736F24"/>
    <w:rsid w:val="00757777"/>
    <w:rsid w:val="00785973"/>
    <w:rsid w:val="00791249"/>
    <w:rsid w:val="00795E56"/>
    <w:rsid w:val="007A0740"/>
    <w:rsid w:val="007C0601"/>
    <w:rsid w:val="007C29D3"/>
    <w:rsid w:val="007C2BE6"/>
    <w:rsid w:val="007D7E86"/>
    <w:rsid w:val="007E6B2A"/>
    <w:rsid w:val="007F0DDB"/>
    <w:rsid w:val="007F4D97"/>
    <w:rsid w:val="0080772C"/>
    <w:rsid w:val="00820510"/>
    <w:rsid w:val="00820B3F"/>
    <w:rsid w:val="008240EF"/>
    <w:rsid w:val="00830AC3"/>
    <w:rsid w:val="00841B57"/>
    <w:rsid w:val="00843017"/>
    <w:rsid w:val="0085108C"/>
    <w:rsid w:val="00866049"/>
    <w:rsid w:val="008777D7"/>
    <w:rsid w:val="00883B8D"/>
    <w:rsid w:val="008948A0"/>
    <w:rsid w:val="00894D9A"/>
    <w:rsid w:val="008C04BC"/>
    <w:rsid w:val="008D4378"/>
    <w:rsid w:val="008D5782"/>
    <w:rsid w:val="008D7863"/>
    <w:rsid w:val="008E3003"/>
    <w:rsid w:val="008F22EF"/>
    <w:rsid w:val="008F4C84"/>
    <w:rsid w:val="009123E7"/>
    <w:rsid w:val="00941D02"/>
    <w:rsid w:val="00954F0E"/>
    <w:rsid w:val="009654D9"/>
    <w:rsid w:val="009671EA"/>
    <w:rsid w:val="0097433D"/>
    <w:rsid w:val="00987B77"/>
    <w:rsid w:val="009A2F54"/>
    <w:rsid w:val="009B0F58"/>
    <w:rsid w:val="009E6C40"/>
    <w:rsid w:val="00A05B09"/>
    <w:rsid w:val="00A13DE4"/>
    <w:rsid w:val="00A14FC2"/>
    <w:rsid w:val="00A15993"/>
    <w:rsid w:val="00A15F81"/>
    <w:rsid w:val="00A300FA"/>
    <w:rsid w:val="00A3683D"/>
    <w:rsid w:val="00A411EF"/>
    <w:rsid w:val="00A421A7"/>
    <w:rsid w:val="00A8176A"/>
    <w:rsid w:val="00AC2449"/>
    <w:rsid w:val="00AC3DB6"/>
    <w:rsid w:val="00AC4FE8"/>
    <w:rsid w:val="00AD1931"/>
    <w:rsid w:val="00AE082F"/>
    <w:rsid w:val="00AF2B5A"/>
    <w:rsid w:val="00AF6360"/>
    <w:rsid w:val="00B16897"/>
    <w:rsid w:val="00B32451"/>
    <w:rsid w:val="00B5293C"/>
    <w:rsid w:val="00B54A61"/>
    <w:rsid w:val="00B86D62"/>
    <w:rsid w:val="00BB195E"/>
    <w:rsid w:val="00BB7BB8"/>
    <w:rsid w:val="00BD05B8"/>
    <w:rsid w:val="00BE461E"/>
    <w:rsid w:val="00BF3D16"/>
    <w:rsid w:val="00C053AE"/>
    <w:rsid w:val="00C05660"/>
    <w:rsid w:val="00C1532D"/>
    <w:rsid w:val="00C36537"/>
    <w:rsid w:val="00C371F2"/>
    <w:rsid w:val="00C37905"/>
    <w:rsid w:val="00C43C14"/>
    <w:rsid w:val="00C52E3A"/>
    <w:rsid w:val="00C61D95"/>
    <w:rsid w:val="00C64B33"/>
    <w:rsid w:val="00C84F94"/>
    <w:rsid w:val="00C903C8"/>
    <w:rsid w:val="00C95AD5"/>
    <w:rsid w:val="00CC35FC"/>
    <w:rsid w:val="00CC46D5"/>
    <w:rsid w:val="00CD67D5"/>
    <w:rsid w:val="00CE6564"/>
    <w:rsid w:val="00CF175B"/>
    <w:rsid w:val="00CF1FF8"/>
    <w:rsid w:val="00CF2178"/>
    <w:rsid w:val="00D11931"/>
    <w:rsid w:val="00D16DFB"/>
    <w:rsid w:val="00D37005"/>
    <w:rsid w:val="00D417DE"/>
    <w:rsid w:val="00D4665C"/>
    <w:rsid w:val="00D5229A"/>
    <w:rsid w:val="00D578F3"/>
    <w:rsid w:val="00D6235C"/>
    <w:rsid w:val="00D675B2"/>
    <w:rsid w:val="00DA636C"/>
    <w:rsid w:val="00DB501A"/>
    <w:rsid w:val="00DB724C"/>
    <w:rsid w:val="00DD5C2B"/>
    <w:rsid w:val="00DE48BE"/>
    <w:rsid w:val="00E02024"/>
    <w:rsid w:val="00E4081C"/>
    <w:rsid w:val="00E466F7"/>
    <w:rsid w:val="00E50057"/>
    <w:rsid w:val="00E55AD7"/>
    <w:rsid w:val="00E679F6"/>
    <w:rsid w:val="00E91BBC"/>
    <w:rsid w:val="00E96D1E"/>
    <w:rsid w:val="00EA1068"/>
    <w:rsid w:val="00EB4669"/>
    <w:rsid w:val="00EC46D4"/>
    <w:rsid w:val="00EC67DA"/>
    <w:rsid w:val="00EC74F9"/>
    <w:rsid w:val="00ED7D43"/>
    <w:rsid w:val="00EE1563"/>
    <w:rsid w:val="00EE58D7"/>
    <w:rsid w:val="00EE5F16"/>
    <w:rsid w:val="00F106FB"/>
    <w:rsid w:val="00F11DD6"/>
    <w:rsid w:val="00F27E45"/>
    <w:rsid w:val="00F64996"/>
    <w:rsid w:val="00F6499B"/>
    <w:rsid w:val="00F65CE0"/>
    <w:rsid w:val="00F92D1D"/>
    <w:rsid w:val="00F95B54"/>
    <w:rsid w:val="00FB5486"/>
    <w:rsid w:val="00FC0281"/>
    <w:rsid w:val="00FC39BD"/>
    <w:rsid w:val="00FD11FF"/>
    <w:rsid w:val="00FD2592"/>
    <w:rsid w:val="00FE381C"/>
    <w:rsid w:val="00FE6BCA"/>
    <w:rsid w:val="00FF6AEC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A7EFF06"/>
  <w15:chartTrackingRefBased/>
  <w15:docId w15:val="{26A6B854-AF30-4B06-BAF7-A94CA909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5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0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0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057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E50057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E50057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erstrony">
    <w:name w:val="page number"/>
    <w:basedOn w:val="Domylnaczcionkaakapitu"/>
    <w:rsid w:val="00E50057"/>
  </w:style>
  <w:style w:type="character" w:styleId="Odwoanieprzypisudolnego">
    <w:name w:val="footnote reference"/>
    <w:semiHidden/>
    <w:rsid w:val="00E500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5005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005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057"/>
  </w:style>
  <w:style w:type="character" w:customStyle="1" w:styleId="Nagwek2Znak">
    <w:name w:val="Nagłówek 2 Znak"/>
    <w:basedOn w:val="Domylnaczcionkaakapitu"/>
    <w:link w:val="Nagwek2"/>
    <w:uiPriority w:val="9"/>
    <w:rsid w:val="00A300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A15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5993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A6C10"/>
    <w:pPr>
      <w:tabs>
        <w:tab w:val="left" w:pos="660"/>
        <w:tab w:val="right" w:leader="dot" w:pos="9061"/>
      </w:tabs>
      <w:spacing w:after="100"/>
      <w:ind w:left="502"/>
    </w:pPr>
    <w:rPr>
      <w:rFonts w:cstheme="minorHAnsi"/>
      <w:b/>
    </w:rPr>
  </w:style>
  <w:style w:type="paragraph" w:styleId="Akapitzlist">
    <w:name w:val="List Paragraph"/>
    <w:basedOn w:val="Normalny"/>
    <w:uiPriority w:val="34"/>
    <w:qFormat/>
    <w:rsid w:val="00AD1931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0B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B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B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B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B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B3F"/>
    <w:rPr>
      <w:rFonts w:ascii="Segoe UI" w:hAnsi="Segoe UI" w:cs="Segoe UI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DA636C"/>
    <w:pPr>
      <w:spacing w:after="10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83F2A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BF3D16"/>
    <w:pPr>
      <w:spacing w:after="0" w:line="300" w:lineRule="exact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F3D16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rsid w:val="00BF3D16"/>
    <w:pPr>
      <w:spacing w:after="0" w:line="240" w:lineRule="auto"/>
    </w:pPr>
    <w:rPr>
      <w:rFonts w:ascii="Tahoma" w:eastAsia="Times New Roman" w:hAnsi="Tahoma" w:cs="Tahoma"/>
      <w:sz w:val="14"/>
      <w:szCs w:val="14"/>
      <w:lang w:eastAsia="pl-PL"/>
    </w:rPr>
  </w:style>
  <w:style w:type="paragraph" w:styleId="Poprawka">
    <w:name w:val="Revision"/>
    <w:hidden/>
    <w:uiPriority w:val="99"/>
    <w:semiHidden/>
    <w:rsid w:val="00EE5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numbering" Target="numbering.xml"/><Relationship Id="rId21" Type="http://schemas.openxmlformats.org/officeDocument/2006/relationships/hyperlink" Target="mailto:rpowp2020@pomorskie.eu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iod@pomorskie.e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owp2020@pomorskie.e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mailto:rpowp2020@pomorskie.eu" TargetMode="External"/><Relationship Id="rId10" Type="http://schemas.openxmlformats.org/officeDocument/2006/relationships/hyperlink" Target="http://strategia.pomorskie.eu" TargetMode="External"/><Relationship Id="rId19" Type="http://schemas.openxmlformats.org/officeDocument/2006/relationships/hyperlink" Target="mailto:rpowp2020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yperlink" Target="https://strategia.pomorskie.eu/rpo-wp-2014-2020/konsultacje-spoleczn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8DB1-44B6-4447-BEEA-EAA34C5B4DA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BF7547C-BB4C-4A9D-AC73-4E23B654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1207</Words>
  <Characters>7248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Miguła</dc:creator>
  <cp:keywords/>
  <dc:description/>
  <cp:lastModifiedBy>Cyrny-Kierant Kinga</cp:lastModifiedBy>
  <cp:revision>4</cp:revision>
  <dcterms:created xsi:type="dcterms:W3CDTF">2022-11-15T10:19:00Z</dcterms:created>
  <dcterms:modified xsi:type="dcterms:W3CDTF">2022-11-22T09:36:00Z</dcterms:modified>
</cp:coreProperties>
</file>